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4" w:rsidRDefault="00D516C5" w:rsidP="00E33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FC4">
        <w:rPr>
          <w:rFonts w:ascii="Times New Roman" w:hAnsi="Times New Roman" w:cs="Times New Roman"/>
          <w:b/>
          <w:sz w:val="36"/>
          <w:szCs w:val="36"/>
        </w:rPr>
        <w:t>Книжная выставка к Всероссийской межвузовской научно- методологической конференции</w:t>
      </w:r>
    </w:p>
    <w:p w:rsidR="00F73BBD" w:rsidRDefault="00D516C5" w:rsidP="00E33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FC4">
        <w:rPr>
          <w:rFonts w:ascii="Times New Roman" w:hAnsi="Times New Roman" w:cs="Times New Roman"/>
          <w:b/>
          <w:sz w:val="36"/>
          <w:szCs w:val="36"/>
        </w:rPr>
        <w:t>«Вузовская практика проведения учебно-научных, научно- исследовательских и научно- методологических семинаров в бакалавриате, магистратуре и аспирантуре и направления их модернизации»</w:t>
      </w:r>
    </w:p>
    <w:p w:rsidR="006745F2" w:rsidRDefault="006745F2" w:rsidP="00E33F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5F2" w:rsidRPr="006745F2" w:rsidRDefault="006745F2" w:rsidP="0098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321(07) Б87</w:t>
      </w:r>
    </w:p>
    <w:p w:rsidR="00C80D7D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C80D7D" w:rsidRPr="00C80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Брега, А.В.</w:t>
        </w:r>
      </w:hyperlink>
      <w:r w:rsidR="00C8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7D" w:rsidRPr="00C80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научно-исследовательского семинара : для направления подготовки научно-педагогогических кадров в аспирантуре 41.06.01 "Политические науки и регионоведение", направленность программы "Политические институты, процессы и технологии" / А.В. Брега ; Финуниверситет</w:t>
      </w:r>
      <w:r w:rsidR="00C80D7D" w:rsidRPr="00C80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2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0D7D" w:rsidRPr="00C80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Прометей</w:t>
      </w:r>
      <w:r w:rsidR="0062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2019</w:t>
      </w:r>
      <w:r w:rsidR="00C80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24B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0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26 с.</w:t>
      </w:r>
      <w:r w:rsidR="00C80D7D" w:rsidRPr="00C80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("Лучшие работы конкурса "Методический Олимп")</w:t>
      </w:r>
    </w:p>
    <w:p w:rsidR="006745F2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80D7D" w:rsidRPr="00C80D7D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 Д14</w:t>
      </w:r>
    </w:p>
    <w:p w:rsidR="00C80D7D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80D7D" w:rsidRPr="00C80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Дадалко, В.А.</w:t>
        </w:r>
      </w:hyperlink>
      <w:r w:rsidR="00C80D7D" w:rsidRPr="00C8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Методология наукометрических исследований в сфере наук об образовании : монография / В.А. Дадалко.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Ваш формат, 2019</w:t>
      </w:r>
      <w:r w:rsidR="00C80D7D" w:rsidRPr="00C80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D7D" w:rsidRPr="00C80D7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262 с.</w:t>
      </w:r>
    </w:p>
    <w:p w:rsidR="006745F2" w:rsidRPr="00C80D7D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7D" w:rsidRPr="006745F2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З-81</w:t>
      </w:r>
    </w:p>
    <w:p w:rsidR="00D516C5" w:rsidRDefault="00D516C5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lastRenderedPageBreak/>
        <w:t>Золотой фонд методических работ. В 3 т. Т. I. Методические указания и рекомендации : сборник / Л.С. Кубышкина [и др.] ; Финуниверситет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сост.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: Н.М. Розина [и др.]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под общ. ред. М.А. Эскиндарова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Прометей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526 с.</w:t>
      </w:r>
    </w:p>
    <w:p w:rsidR="00B131D3" w:rsidRDefault="00B131D3" w:rsidP="00981F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F2" w:rsidRPr="006745F2" w:rsidRDefault="006745F2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З-81</w:t>
      </w:r>
    </w:p>
    <w:p w:rsidR="00351BB9" w:rsidRDefault="00351BB9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Золотой фонд методических работ. В 3 т. Т. II. Учебно-методические комплексы и методические разработки : сборник / Е.И. Нестеренко [и др.] ; Финуниверситет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сост.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: Н.М. Розина [и др.]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под общ. ред. М.А. Эскиндарова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Прометей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560 с.</w:t>
      </w:r>
    </w:p>
    <w:p w:rsidR="00B131D3" w:rsidRDefault="00B131D3" w:rsidP="00981F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F2" w:rsidRPr="006745F2" w:rsidRDefault="006745F2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З-81</w:t>
      </w:r>
    </w:p>
    <w:p w:rsidR="00351BB9" w:rsidRDefault="00351BB9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Золотой фонд методических работ. В 3 т. Т. III. Научно-методические и учебные публикации 1970-2010 гг. : сборник / С.Б. Барнгольц [и др.] ; Финуниверситет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сост.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: Н.М. Розина [и др.]</w:t>
      </w:r>
      <w:r w:rsidR="00A657C1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под общ. ред. М.А. Эскиндарова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Прометей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306 с. </w:t>
      </w:r>
    </w:p>
    <w:p w:rsidR="006745F2" w:rsidRDefault="006745F2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8FA" w:rsidRPr="00C968FA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339(07) И37</w:t>
      </w:r>
    </w:p>
    <w:p w:rsidR="00C968FA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68FA" w:rsidRPr="00C96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Измайлова, М.А.</w:t>
        </w:r>
      </w:hyperlink>
      <w:r w:rsid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использованию интерактивных технологий обучения при проведении научно-исследовательского семинара "Научные исследования проблем корпоративного управления и корпоративной социальной ответственности бизнеса" для студентов, обучающихся по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 подготовки 38.04.02 "Менеджмент" : магистерская порграмма "Корпоративное управление и ответственнотсь бизнеса" / М.А. Измайлова ; Финуниверситет.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Прометей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  <w:r w:rsid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88 с.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(Лучшие работы конкурса "Методический Олимп")</w:t>
      </w:r>
    </w:p>
    <w:p w:rsidR="00C968FA" w:rsidRDefault="00C968FA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FA" w:rsidRP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001.2 И73</w:t>
      </w:r>
    </w:p>
    <w:p w:rsidR="00C968FA" w:rsidRDefault="00C968FA" w:rsidP="00981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8FA">
        <w:rPr>
          <w:rFonts w:ascii="Times New Roman" w:hAnsi="Times New Roman" w:cs="Times New Roman"/>
          <w:sz w:val="28"/>
          <w:szCs w:val="28"/>
        </w:rPr>
        <w:t>Интернет-предпринимательство: практика применения дизайн-мышления в создании проекта : учебно-практическое пособие для направлений бакалавриата и магистратуры "Бизнес-информатика" / Е.В. Васильева, Н.Ф. Алтухова, А.А. Громова [и др.] ; Финуниверситет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8FA">
        <w:rPr>
          <w:rFonts w:ascii="Times New Roman" w:hAnsi="Times New Roman" w:cs="Times New Roman"/>
          <w:sz w:val="28"/>
          <w:szCs w:val="28"/>
        </w:rPr>
        <w:t>; под ред. Е.В. Васильевой</w:t>
      </w:r>
      <w:r w:rsidRPr="00C9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Кнорус, 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307 с.</w:t>
      </w:r>
      <w:r w:rsidRPr="00C9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(Бакалавриат и магистратура) </w:t>
      </w:r>
    </w:p>
    <w:p w:rsidR="00D61A3E" w:rsidRDefault="00D61A3E" w:rsidP="00981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CFF" w:rsidRP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51(07) М54</w:t>
      </w:r>
    </w:p>
    <w:p w:rsidR="00A657C1" w:rsidRDefault="00E30CFF" w:rsidP="00981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CFF">
        <w:rPr>
          <w:rFonts w:ascii="Times New Roman" w:hAnsi="Times New Roman" w:cs="Times New Roman"/>
          <w:sz w:val="28"/>
          <w:szCs w:val="28"/>
        </w:rPr>
        <w:t>Методика поэтапной реализации кейс-технологий в образовательном процессе при обучении высшей математике : конкурсный проект "Инновационные технологии обучения по направлению "Математика и информатика" / Л.П. Коннова, Л.В. Липагина, А.А. Рылов, И.К. Степанян ; Финуниверситет</w:t>
      </w:r>
      <w:r w:rsidRPr="00E3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Прометей, 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32 с.</w:t>
      </w:r>
      <w:r w:rsidRPr="00E3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(Лучшие работы конкурса "Методический Олимп")</w:t>
      </w:r>
    </w:p>
    <w:p w:rsidR="00D61A3E" w:rsidRDefault="00D61A3E" w:rsidP="00981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CFF" w:rsidRP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Г96</w:t>
      </w:r>
    </w:p>
    <w:p w:rsidR="00351BB9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="00351BB9" w:rsidRPr="0035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Гусева, И.А.</w:t>
        </w:r>
      </w:hyperlink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активного обучения "Сессия без двоек" : методическое пособие для преподавателей / И.А. Гусева ; Финуниверситет</w:t>
      </w:r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вступит. слово 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М.А. Эскиндарова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Прометей</w:t>
      </w:r>
      <w:r w:rsidR="00A65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2018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1BB9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288 с.</w:t>
      </w:r>
    </w:p>
    <w:p w:rsid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68FA" w:rsidRP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378(07) Л53</w:t>
      </w:r>
    </w:p>
    <w:p w:rsidR="00A657C1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="00C968FA" w:rsidRPr="00C96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Лехмус, М.Ю.</w:t>
        </w:r>
      </w:hyperlink>
      <w:r w:rsid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методического материала на тему: "Web-квесты в учебном процессе" / М.Ю. Лехмус ; Финуниверситет</w:t>
      </w:r>
      <w:r w:rsid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вступит. слово М.А. Эскиндарова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Прометей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2018</w:t>
      </w:r>
      <w:r w:rsidR="00C9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32 с.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(Лучшие работы конкурса "Методический Олимп")</w:t>
      </w:r>
    </w:p>
    <w:p w:rsid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0CFF" w:rsidRP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378(07) М48</w:t>
      </w:r>
    </w:p>
    <w:p w:rsidR="00C968FA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9" w:history="1">
        <w:r w:rsidR="00E30CFF" w:rsidRPr="00E3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Мельник, М.В.</w:t>
        </w:r>
      </w:hyperlink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научно-исследовательской работы : для студентов, обуч. по напр. подгот. "Государственный аудит" (магистерская программа "Государственный аудит и контроль") / М.В. Мельник ; Финуниверситет</w:t>
      </w:r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вступит. слово М.А. Эскиндарова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Прометей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2018</w:t>
      </w:r>
      <w:r w:rsidR="00E30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0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28 с.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(Лучшие работы конкурса "Методический Олимп") </w:t>
      </w:r>
    </w:p>
    <w:p w:rsidR="00E30CFF" w:rsidRDefault="00E30CFF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0CFF" w:rsidRPr="00E30CFF" w:rsidRDefault="00E30CFF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 Н60</w:t>
      </w:r>
    </w:p>
    <w:p w:rsidR="00E30CFF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30CFF" w:rsidRPr="00E3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Нигматуллина, И.В.</w:t>
        </w:r>
      </w:hyperlink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метод интерактивного обучения : учебное пособие для преподавателей / И.В. Нигматуллина ; Финуниверситет.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Прометей, 20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62 с.</w:t>
      </w:r>
    </w:p>
    <w:p w:rsidR="00E30CFF" w:rsidRDefault="00E30CFF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FF" w:rsidRPr="00E30CFF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378(07) Р92</w:t>
      </w:r>
    </w:p>
    <w:p w:rsidR="00E30CFF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E30CFF" w:rsidRPr="00E30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Ручкина, Г.Ф.</w:t>
        </w:r>
      </w:hyperlink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научно-исследовательского семинара : для студентов, обуч. по напр. подгот.: Юриспруденция магистерская программа "Юрист в банковской сфере" / Г.Ф. Ручкина, Е.Л. Венгеровский ; Финуниверситет</w:t>
      </w:r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вступит. слово М.А. Эскиндарова.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Москва : 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Прометей, 2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 с.</w:t>
      </w:r>
      <w:r w:rsidR="00E30CFF" w:rsidRPr="00E3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(Лучшие работы конкур</w:t>
      </w:r>
      <w:r w:rsidR="00E30CFF" w:rsidRPr="00E3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"Методический Олимп")</w:t>
      </w:r>
    </w:p>
    <w:p w:rsidR="006745F2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F2" w:rsidRPr="006745F2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378(07) Р98</w:t>
      </w:r>
    </w:p>
    <w:p w:rsidR="006745F2" w:rsidRPr="006745F2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745F2" w:rsidRPr="00674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Рябов, Д.Ю.</w:t>
        </w:r>
      </w:hyperlink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научно-исследовательского семинара : для студентов, обуч. по магистерской программе "Современное банковское дело и модели управления" напр. подгот. "Финансы и кредит" / Д.Ю. Рябов ; Финуниверситет</w:t>
      </w:r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вступит. слово М.А. Эскиндарова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Москва : Прометей, 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34 с.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(Лучшие работы конкурса "Методический Олимп")</w:t>
      </w:r>
    </w:p>
    <w:p w:rsidR="006745F2" w:rsidRPr="00E30CFF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FF" w:rsidRPr="00D61A3E" w:rsidRDefault="00D61A3E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88.50 Т66</w:t>
      </w:r>
    </w:p>
    <w:p w:rsidR="00311E80" w:rsidRDefault="00311E80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Тренинг публичных выступлений : учебник / Е.В. Камнева [и др.] ; Финуниверситет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Прометей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>, 2018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206 с.</w:t>
      </w:r>
    </w:p>
    <w:p w:rsidR="00B131D3" w:rsidRDefault="00B131D3" w:rsidP="00981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F2" w:rsidRPr="006745F2" w:rsidRDefault="006745F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336(07) Т98</w:t>
      </w:r>
    </w:p>
    <w:p w:rsidR="006745F2" w:rsidRPr="006745F2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745F2" w:rsidRPr="00674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Тютюкина, Е.Б.</w:t>
        </w:r>
      </w:hyperlink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научно-исследовательского семинара для студентов, обучающихся по направлению 38.04.02 "Менеджмент" : магистерская программа "Инвестиционный менеджмент в инновационной экономике" / Е.Б. Тютюкина, Е.А. Федорова ; Финуниверситет.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Прометей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>— 32 с.</w:t>
      </w:r>
      <w:r w:rsidR="006745F2" w:rsidRPr="0067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("Лучшие работы конкурса "Методический Олимп")</w:t>
      </w:r>
    </w:p>
    <w:p w:rsidR="00C968FA" w:rsidRDefault="00C968FA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68FA" w:rsidRPr="00C968FA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001.2 Д14</w:t>
      </w:r>
    </w:p>
    <w:p w:rsidR="00C968FA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968FA" w:rsidRPr="00C96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Дадалко, В.А.</w:t>
        </w:r>
      </w:hyperlink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модели обучения в современном образовании : Справочные материалы / В.А. Дадалко ;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Финуниверситет.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Фонд ДПО "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Совет", 2017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FA" w:rsidRP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386</w:t>
      </w:r>
      <w:r w:rsidR="00C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FA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74.489 М54</w:t>
      </w:r>
    </w:p>
    <w:p w:rsidR="0032690E" w:rsidRDefault="0032690E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Методология комплексной оценки уровня научно-исследовательской и образовательной деятельности научно-педагогических работников : монография / Ю.С. Лисичкина [и др.] ; Финуниверситет ; под ред. Ю.С. Лисичкиной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Русайнс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202 с.</w:t>
      </w:r>
    </w:p>
    <w:p w:rsidR="00C72DB0" w:rsidRDefault="00C72DB0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2DB0" w:rsidRPr="00C72DB0" w:rsidRDefault="00C72DB0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С56</w:t>
      </w:r>
    </w:p>
    <w:p w:rsidR="0032690E" w:rsidRDefault="0032690E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Современные технологии при преподавании специальных дисциплин : сборник материалов Междунар. научно-методич. конф</w:t>
      </w:r>
      <w:r w:rsidR="00C12F87">
        <w:rPr>
          <w:rFonts w:ascii="Times New Roman" w:hAnsi="Times New Roman" w:cs="Times New Roman"/>
          <w:sz w:val="28"/>
          <w:szCs w:val="28"/>
        </w:rPr>
        <w:t>еренции</w:t>
      </w:r>
      <w:r w:rsidRPr="00E33FC4">
        <w:rPr>
          <w:rFonts w:ascii="Times New Roman" w:hAnsi="Times New Roman" w:cs="Times New Roman"/>
          <w:sz w:val="28"/>
          <w:szCs w:val="28"/>
        </w:rPr>
        <w:t xml:space="preserve"> "Smart-технологии в образовании: портрет выпускника 2020" / М.А. Абрамова [и др.] ; Финуниверситет, Департамент финансовых рынков и банков ; под ред. Н.Э. Соколинской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Русайнс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2017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103 с.</w:t>
      </w:r>
    </w:p>
    <w:p w:rsidR="00C12F87" w:rsidRPr="00E33FC4" w:rsidRDefault="00C12F87" w:rsidP="00981F2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1BB9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32.81 Ф33</w:t>
      </w:r>
    </w:p>
    <w:p w:rsidR="00351BB9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51BB9" w:rsidRPr="0035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Федорова, Е.А.</w:t>
        </w:r>
      </w:hyperlink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9" w:rsidRPr="00351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финансовых исследований : Учебное пособие / Е.А. Федорова, Е.В. Гиленко.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9" w:rsidRPr="00351B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Вузовский учебник : Инфра-М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281 с. </w:t>
      </w:r>
      <w:r w:rsidR="00351BB9" w:rsidRPr="0035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(Вузовский учебник)</w:t>
      </w:r>
    </w:p>
    <w:p w:rsidR="00E574A4" w:rsidRDefault="00E574A4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B0" w:rsidRPr="00E33FC4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0E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65.052 Н34</w:t>
      </w:r>
    </w:p>
    <w:p w:rsidR="0032690E" w:rsidRDefault="0032690E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 xml:space="preserve">Научная школа учета, анализа, аудита и статистики в Финансовом университете: становление и развитие : Монография / </w:t>
      </w:r>
      <w:r w:rsidRPr="00E33FC4">
        <w:rPr>
          <w:rFonts w:ascii="Times New Roman" w:hAnsi="Times New Roman" w:cs="Times New Roman"/>
          <w:sz w:val="28"/>
          <w:szCs w:val="28"/>
        </w:rPr>
        <w:lastRenderedPageBreak/>
        <w:t>В.И. Бариленко [и др.] ; Финуниверситет ; под ред. Л.В. Клепиковой, И.Ф. Ветровой, И.Д. Деминой</w:t>
      </w:r>
      <w:r w:rsidR="00A65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7C1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ЦентрЛитНефтеГаз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2016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184 с.</w:t>
      </w:r>
    </w:p>
    <w:p w:rsidR="00C72DB0" w:rsidRPr="00E33FC4" w:rsidRDefault="00C72DB0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90E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65.291.551 П82</w:t>
      </w:r>
    </w:p>
    <w:p w:rsidR="00351BB9" w:rsidRPr="00A657C1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2690E" w:rsidRPr="003269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Проскурин, В.К.</w:t>
        </w:r>
      </w:hyperlink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0E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оценка и финансирование инновационных проектов : Учебное пособие / В.К. Проскурин ; Финуниверситет</w:t>
      </w:r>
      <w:r w:rsidR="0032690E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690E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2-е изд., доп. и перераб</w:t>
      </w:r>
      <w:r w:rsidR="00A65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5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</w:t>
      </w:r>
      <w:r w:rsidR="0032690E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Вузовский учебник : ИНФРА-М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2016</w:t>
      </w:r>
      <w:r w:rsidR="0032690E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690E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136 с.</w:t>
      </w:r>
    </w:p>
    <w:p w:rsidR="00311E80" w:rsidRPr="00E33FC4" w:rsidRDefault="00311E8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1E80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65.291 С14</w:t>
      </w:r>
    </w:p>
    <w:p w:rsidR="00311E80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11E80" w:rsidRPr="00311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Сазерленд, Д.</w:t>
        </w:r>
      </w:hyperlink>
      <w:r w:rsidR="00A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Scrum. Революционный метод управления проектами : Пер. с англ. / Д. Сазерленд.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Манн, Иванов и Фербер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288 с.</w:t>
      </w:r>
    </w:p>
    <w:p w:rsidR="00C72DB0" w:rsidRPr="00A657C1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0E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74.48я73 Р64</w:t>
      </w:r>
    </w:p>
    <w:p w:rsidR="00351BB9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351BB9" w:rsidRPr="00351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Розанова, Н.М.</w:t>
        </w:r>
      </w:hyperlink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9" w:rsidRPr="0035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студента : Учебно-практичес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пособие / Н.М. Розанова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351BB9" w:rsidRPr="0035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Кнорус, 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256 с. </w:t>
      </w:r>
      <w:r w:rsid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 </w:t>
      </w:r>
    </w:p>
    <w:p w:rsidR="00C72DB0" w:rsidRPr="00E33FC4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80" w:rsidRPr="00C72DB0" w:rsidRDefault="00C72DB0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65.290 Э22</w:t>
      </w:r>
    </w:p>
    <w:p w:rsidR="00311E80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311E80" w:rsidRPr="00311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Эдмондсон, Э.</w:t>
        </w:r>
      </w:hyperlink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команде. Как организации учатся, создают инновации и конкурируют в экономике знаний : Пер. с англ. / Э. Эдмондсон.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Эксмо, 2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320 с.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(Библиотека Сбербанка. Т.61)</w:t>
      </w:r>
    </w:p>
    <w:p w:rsidR="008818CD" w:rsidRPr="00E33FC4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0E" w:rsidRPr="008818CD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 Э40</w:t>
      </w:r>
    </w:p>
    <w:p w:rsidR="0032690E" w:rsidRDefault="0032690E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 xml:space="preserve">Экономика и образование = Economics and education : Сборник научных статей </w:t>
      </w:r>
      <w:r w:rsidRPr="00E33FC4">
        <w:rPr>
          <w:rFonts w:ascii="Times New Roman" w:hAnsi="Times New Roman" w:cs="Times New Roman"/>
          <w:sz w:val="28"/>
          <w:szCs w:val="28"/>
        </w:rPr>
        <w:lastRenderedPageBreak/>
        <w:t>по материалам междунар. научно-практич. конф</w:t>
      </w:r>
      <w:r w:rsidR="00C12F87">
        <w:rPr>
          <w:rFonts w:ascii="Times New Roman" w:hAnsi="Times New Roman" w:cs="Times New Roman"/>
          <w:sz w:val="28"/>
          <w:szCs w:val="28"/>
        </w:rPr>
        <w:t>еренции</w:t>
      </w:r>
      <w:r w:rsidRPr="00E33FC4">
        <w:rPr>
          <w:rFonts w:ascii="Times New Roman" w:hAnsi="Times New Roman" w:cs="Times New Roman"/>
          <w:sz w:val="28"/>
          <w:szCs w:val="28"/>
        </w:rPr>
        <w:t xml:space="preserve"> "Подготовка, переподготовка и повышение квалификации экономических кадров с использованием интерактивных форм и электронного обучения" / Финуниверситет</w:t>
      </w:r>
      <w:r w:rsidR="00A56A8C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, Краснодарский филиал ; под ред. Г.Б. Тубиса</w:t>
      </w:r>
      <w:r w:rsidR="00A56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A8C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Финуниверситет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2016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153 с.</w:t>
      </w:r>
    </w:p>
    <w:p w:rsidR="00C12F87" w:rsidRPr="00E33FC4" w:rsidRDefault="00C12F87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555" w:rsidRPr="008818CD" w:rsidRDefault="008818CD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В11</w:t>
      </w:r>
    </w:p>
    <w:p w:rsidR="008D1555" w:rsidRDefault="008D1555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В поисках новых моделей научной и образовательной деятельности = Searching for new models of scientific and educational activi</w:t>
      </w:r>
      <w:r w:rsidR="00A56A8C">
        <w:rPr>
          <w:rFonts w:ascii="Times New Roman" w:hAnsi="Times New Roman" w:cs="Times New Roman"/>
          <w:sz w:val="28"/>
          <w:szCs w:val="28"/>
        </w:rPr>
        <w:t xml:space="preserve">ties. Monograph : Монография / </w:t>
      </w:r>
      <w:r w:rsidRPr="00E33FC4">
        <w:rPr>
          <w:rFonts w:ascii="Times New Roman" w:hAnsi="Times New Roman" w:cs="Times New Roman"/>
          <w:sz w:val="28"/>
          <w:szCs w:val="28"/>
        </w:rPr>
        <w:t xml:space="preserve"> Финуниверситет ; авт. колл. под рук. М.А. Эскиндарова</w:t>
      </w:r>
      <w:r w:rsidR="00A56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Москва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: Финуниверситет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2014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240 с.</w:t>
      </w:r>
    </w:p>
    <w:p w:rsidR="008818CD" w:rsidRPr="00E33FC4" w:rsidRDefault="008818CD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555" w:rsidRPr="008818CD" w:rsidRDefault="008818CD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 В92</w:t>
      </w:r>
    </w:p>
    <w:p w:rsidR="00A56A8C" w:rsidRDefault="00351BB9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Выпускная работа бакалавра</w:t>
      </w:r>
      <w:r w:rsidR="00A56A8C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: планы и методические указания : Учебное пособие / под ред. Ю.И. Сигидова, А.И. Трубилина</w:t>
      </w:r>
      <w:r w:rsidR="00A56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A8C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Кнорус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2014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376 с. — (Бакалавриат)</w:t>
      </w:r>
    </w:p>
    <w:p w:rsidR="00C12F87" w:rsidRPr="008818CD" w:rsidRDefault="00C12F8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A8C" w:rsidRPr="008818CD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65.291.217 Г65</w:t>
      </w:r>
    </w:p>
    <w:p w:rsidR="008D1555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0" w:history="1">
        <w:r w:rsidR="008D1555" w:rsidRPr="00311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Гонтарева, И.В.</w:t>
        </w:r>
      </w:hyperlink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проектами : Учебное пособие для студ., обуч. по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спец. "Финансы и кредит", "Бух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анализ и аудит", "Налоги и налогообложение", "Мировая экономика" / И.В. Гонтарева, Р.М. Нижегородцев, Д.А. Новиков ; Финакадемия</w:t>
      </w:r>
      <w:r w:rsidR="00A5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Изд. стер</w:t>
      </w:r>
      <w:r w:rsidR="00A5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6A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Либроком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2014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384 с.</w:t>
      </w:r>
    </w:p>
    <w:p w:rsidR="008818CD" w:rsidRPr="00351BB9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8C" w:rsidRPr="008818CD" w:rsidRDefault="008818CD" w:rsidP="0098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 К89</w:t>
      </w:r>
    </w:p>
    <w:p w:rsidR="00311E80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11E80" w:rsidRPr="00311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Кузнецов, И.Н.</w:t>
        </w:r>
      </w:hyperlink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научных исследований : Учебное пособие для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бакалавров / И.Н. Кузнецов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Дашков и К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284 с. — (Учебные издания для бакалавров)</w:t>
      </w:r>
    </w:p>
    <w:p w:rsidR="008818CD" w:rsidRPr="00E33FC4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80" w:rsidRPr="008818CD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72.4(2) К89</w:t>
      </w:r>
    </w:p>
    <w:p w:rsidR="008818CD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311E80" w:rsidRPr="00311E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Кукушкина, В.В.</w:t>
        </w:r>
      </w:hyperlink>
      <w:r w:rsidR="00A5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работы студентов (магистров) : Учебное пособие / В.В. Кукушкина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Инфра-М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E80" w:rsidRPr="00311E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265 с. — (Высшее образование: Магистратура)</w:t>
      </w:r>
    </w:p>
    <w:p w:rsidR="008818CD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80" w:rsidRPr="008818CD" w:rsidRDefault="008818CD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72.65я7 М12</w:t>
      </w:r>
    </w:p>
    <w:p w:rsidR="008D7FB5" w:rsidRDefault="00351BB9" w:rsidP="008D7F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Магистерская диссертация: методы и организация исследований, оформление и защита : Учебное пособие для студ. вузов, обуч. по напр. "Экономика" (080100) / под ред. В.И. Беляева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2-е изд., перераб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Кнорус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2014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264 с. — (Магистратура) </w:t>
      </w:r>
    </w:p>
    <w:p w:rsidR="008D7FB5" w:rsidRDefault="008D7FB5" w:rsidP="008D7FB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18CD" w:rsidRPr="008818CD" w:rsidRDefault="008818CD" w:rsidP="008D7FB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 С23</w:t>
      </w:r>
    </w:p>
    <w:p w:rsidR="008068B8" w:rsidRDefault="00A903F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Сборник паспортов (структуры) профессиональных компетенций профиля "Финансы и кредит" направления подготовки "Экономика" и примерных вопросов и заданий для их оценки. Книга 2 / Финуниверситет ; УМО вузов России по образ. в области финансового учета и мировой экономики ; под ред. Л.И. Гончаренко, Н.Л. Гунявиной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Финуниверситет, 2014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248 с.</w:t>
      </w:r>
    </w:p>
    <w:p w:rsidR="00C12F87" w:rsidRDefault="00C12F8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B8" w:rsidRPr="008068B8" w:rsidRDefault="008068B8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74.58 К65</w:t>
      </w:r>
    </w:p>
    <w:p w:rsidR="008D1555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23" w:history="1">
        <w:r w:rsidR="008D1555" w:rsidRPr="008D15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Константиновский, Д.Л.</w:t>
        </w:r>
      </w:hyperlink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образования. Социологическое исследование: от метафоры к интерпретации : Учебное пособие для социологических факультетов университетов / Д.Л. Константиновский, В.С. Вахштайн, Д.Ю. Куракин ; М-во образ. и науки РФ, Центр социологич. </w:t>
      </w:r>
      <w:r w:rsidR="00C12F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сследований</w:t>
      </w:r>
      <w:r w:rsidR="00B73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73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 ЦСПиМ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2013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12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1555" w:rsidRPr="00E33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224 с.</w:t>
      </w:r>
    </w:p>
    <w:p w:rsidR="008068B8" w:rsidRDefault="008068B8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3CAE" w:rsidRPr="008068B8" w:rsidRDefault="008068B8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74.57 С23</w:t>
      </w:r>
    </w:p>
    <w:p w:rsidR="00A903F7" w:rsidRDefault="00A903F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Сборник учебно-методических материалов по реализации основных образовательных программ высшего профессионального образования по направлениям подготовки 080100 Экономика и 080300 Финансы и кредит в условиях введения ФГОС ВПО (уро</w:t>
      </w:r>
      <w:r w:rsidR="008D7FB5">
        <w:rPr>
          <w:rFonts w:ascii="Times New Roman" w:hAnsi="Times New Roman" w:cs="Times New Roman"/>
          <w:sz w:val="28"/>
          <w:szCs w:val="28"/>
        </w:rPr>
        <w:t>вни бакалавриата и магистратуры</w:t>
      </w:r>
      <w:r w:rsidRPr="00E33FC4">
        <w:rPr>
          <w:rFonts w:ascii="Times New Roman" w:hAnsi="Times New Roman" w:cs="Times New Roman"/>
          <w:sz w:val="28"/>
          <w:szCs w:val="28"/>
        </w:rPr>
        <w:t>) : Рекомендации по организации образовательного процесса / Финуниверситет ; УМО вузов России по образ. в области финансового учета и мировой экономики ; под ред. Л.И. Гончаренко, Н.Л. Гунявиной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Финуниверситет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2013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168 с.</w:t>
      </w:r>
    </w:p>
    <w:p w:rsidR="00C12F87" w:rsidRDefault="00C12F8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B8" w:rsidRPr="008068B8" w:rsidRDefault="008068B8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74.57 С23</w:t>
      </w:r>
    </w:p>
    <w:p w:rsidR="00A903F7" w:rsidRDefault="00A903F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 xml:space="preserve">Сборник учебно-методических материалов по использованию в учебном процессе интерактивных форм проведения занятий / Финуниверситет ; УМО вузов России по образ. в области финансового учета и мировой экономики ; под ред. </w:t>
      </w:r>
      <w:r w:rsidRPr="00E33FC4">
        <w:rPr>
          <w:rFonts w:ascii="Times New Roman" w:hAnsi="Times New Roman" w:cs="Times New Roman"/>
          <w:sz w:val="28"/>
          <w:szCs w:val="28"/>
        </w:rPr>
        <w:lastRenderedPageBreak/>
        <w:t>Н.Н. Думной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Финуниверситет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>, 2013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2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64 с.</w:t>
      </w:r>
    </w:p>
    <w:p w:rsidR="00C12F87" w:rsidRDefault="00C12F8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B8" w:rsidRPr="008068B8" w:rsidRDefault="008068B8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74.57 С23</w:t>
      </w:r>
    </w:p>
    <w:p w:rsidR="00A903F7" w:rsidRDefault="00A903F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Сборник учебно-методических материалов, обеспечивающих формирование фондов оценочных средств для оценки общекультурных и профессиональных компетенций студентов в условиях реализации ФГОС ВПО на примере ФГОС ВПО по направлени</w:t>
      </w:r>
      <w:r w:rsidR="00E24826">
        <w:rPr>
          <w:rFonts w:ascii="Times New Roman" w:hAnsi="Times New Roman" w:cs="Times New Roman"/>
          <w:sz w:val="28"/>
          <w:szCs w:val="28"/>
        </w:rPr>
        <w:t>ю подготовки 080100 Экономика (уровень бакалавриата</w:t>
      </w:r>
      <w:r w:rsidRPr="00E33FC4">
        <w:rPr>
          <w:rFonts w:ascii="Times New Roman" w:hAnsi="Times New Roman" w:cs="Times New Roman"/>
          <w:sz w:val="28"/>
          <w:szCs w:val="28"/>
        </w:rPr>
        <w:t>) / Финуниверситет ; УМО вузов России по образ. в области финансов, учета и мировой экономики ; под ред. Л.И. Гончаренко, Н.Л. Гунявиной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Финуниверситет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>, 2013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172 с.</w:t>
      </w:r>
    </w:p>
    <w:p w:rsidR="008068B8" w:rsidRPr="008068B8" w:rsidRDefault="008068B8" w:rsidP="00981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 Э40</w:t>
      </w:r>
    </w:p>
    <w:p w:rsidR="008D1555" w:rsidRDefault="008D1555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Экономика и образование : Сборник науч. статей по материалам Междунар. науч.-практич. конф</w:t>
      </w:r>
      <w:r w:rsidR="00E24826">
        <w:rPr>
          <w:rFonts w:ascii="Times New Roman" w:hAnsi="Times New Roman" w:cs="Times New Roman"/>
          <w:sz w:val="28"/>
          <w:szCs w:val="28"/>
        </w:rPr>
        <w:t>еренции</w:t>
      </w:r>
      <w:r w:rsidRPr="00E33FC4">
        <w:rPr>
          <w:rFonts w:ascii="Times New Roman" w:hAnsi="Times New Roman" w:cs="Times New Roman"/>
          <w:sz w:val="28"/>
          <w:szCs w:val="28"/>
        </w:rPr>
        <w:t xml:space="preserve"> "Формирование профессиональных компетенций на базе совершенствования самостоятельной работы студентов" [г.</w:t>
      </w:r>
      <w:r w:rsidR="00B73CAE">
        <w:rPr>
          <w:rFonts w:ascii="Times New Roman" w:hAnsi="Times New Roman" w:cs="Times New Roman"/>
          <w:sz w:val="28"/>
          <w:szCs w:val="28"/>
        </w:rPr>
        <w:t xml:space="preserve"> Краснодар, октябрь 2012 г.] / </w:t>
      </w:r>
      <w:r w:rsidRPr="00E33FC4">
        <w:rPr>
          <w:rFonts w:ascii="Times New Roman" w:hAnsi="Times New Roman" w:cs="Times New Roman"/>
          <w:sz w:val="28"/>
          <w:szCs w:val="28"/>
        </w:rPr>
        <w:t xml:space="preserve"> Финуниверситет ; под ред. Г.Б. Тубиса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Финуниверситет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>, 2013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108 с.</w:t>
      </w:r>
    </w:p>
    <w:p w:rsidR="00E24826" w:rsidRDefault="00E24826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B8" w:rsidRPr="008068B8" w:rsidRDefault="008068B8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74.58я43 Р17</w:t>
      </w:r>
    </w:p>
    <w:p w:rsidR="00A903F7" w:rsidRDefault="00A903F7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 xml:space="preserve">Развитие тестовых технологий как фактор повышения качества образования : Сборник научных статей / Финуниверситет, Управление организации учебного </w:t>
      </w:r>
      <w:r w:rsidRPr="00E33FC4">
        <w:rPr>
          <w:rFonts w:ascii="Times New Roman" w:hAnsi="Times New Roman" w:cs="Times New Roman"/>
          <w:sz w:val="28"/>
          <w:szCs w:val="28"/>
        </w:rPr>
        <w:lastRenderedPageBreak/>
        <w:t>процесса ; под ред. О.В. Машниковой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Финуниверситет, 2012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136 с.</w:t>
      </w:r>
    </w:p>
    <w:p w:rsidR="00E24826" w:rsidRDefault="00E24826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B8" w:rsidRPr="008068B8" w:rsidRDefault="008068B8" w:rsidP="00981F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74я73 С56</w:t>
      </w:r>
    </w:p>
    <w:p w:rsidR="00E33FC4" w:rsidRDefault="00E33FC4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: Терминологический словарь / Сост.: Н.Н.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Комиссарова, М.С.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Новикова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Под ред. В.К.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Поспелова ; Финансовая академия при Правительстве РФ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; Методическое управление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Финакадемия</w:t>
      </w:r>
      <w:proofErr w:type="spellEnd"/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>, 2009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.— 90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E24826" w:rsidRDefault="00E24826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068B8" w:rsidRPr="008068B8" w:rsidRDefault="008068B8" w:rsidP="00981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 П78</w:t>
      </w:r>
    </w:p>
    <w:p w:rsidR="008D1555" w:rsidRDefault="008D1555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FC4">
        <w:rPr>
          <w:rFonts w:ascii="Times New Roman" w:hAnsi="Times New Roman" w:cs="Times New Roman"/>
          <w:sz w:val="28"/>
          <w:szCs w:val="28"/>
        </w:rPr>
        <w:t>Прогнозирование будущего: новая парадигма / под ред. Г.Г.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Фетисова, В.М.</w:t>
      </w:r>
      <w:r w:rsidR="00B73CAE">
        <w:rPr>
          <w:rFonts w:ascii="Times New Roman" w:hAnsi="Times New Roman" w:cs="Times New Roman"/>
          <w:sz w:val="28"/>
          <w:szCs w:val="28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</w:rPr>
        <w:t>Бондаренко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М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>осква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Экономика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>, 2008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— 285</w:t>
      </w:r>
      <w:r w:rsidR="00B73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FC4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E24826" w:rsidRPr="00E33FC4" w:rsidRDefault="00E24826" w:rsidP="00981F2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1555" w:rsidRPr="008068B8" w:rsidRDefault="008068B8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72.65 Б93</w:t>
      </w:r>
    </w:p>
    <w:p w:rsidR="008D1555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903F7" w:rsidRPr="008D15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Бут, У.К.</w:t>
        </w:r>
      </w:hyperlink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: Шестнадцать уроков для начинающих авторов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/ У.К. Бут, Г.Дж. Коломб, Д.М. Уильямс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Флинта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Наука</w:t>
      </w:r>
      <w:r w:rsidR="00E2482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360</w:t>
      </w:r>
      <w:r w:rsidR="00B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F7" w:rsidRPr="008D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70238" w:rsidRPr="00F70238" w:rsidRDefault="00F70238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38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F70238" w:rsidRP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Лаврушин О.И.</w:t>
        </w:r>
      </w:hyperlink>
      <w:r w:rsidR="00F7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38" w:rsidRPr="00F70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направлениях развития финансово-экономического образования</w:t>
      </w:r>
      <w:r w:rsidR="00F7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38" w:rsidRPr="00F7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 </w:t>
      </w:r>
      <w:hyperlink r:id="rId26" w:history="1">
        <w:r w:rsidR="00F70238" w:rsidRP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Банковское дело.</w:t>
        </w:r>
      </w:hyperlink>
      <w:r w:rsidR="00F70238" w:rsidRPr="00F702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7" w:history="1"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</w:t>
        </w:r>
        <w:r w:rsid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№ 6</w:t>
        </w:r>
        <w:r w:rsid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24826" w:rsidRP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</w:t>
        </w:r>
        <w:r w:rsidR="00F70238" w:rsidRP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  <w:r w:rsid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70238" w:rsidRPr="00F70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44-48</w:t>
        </w:r>
      </w:hyperlink>
    </w:p>
    <w:p w:rsidR="008068B8" w:rsidRDefault="008068B8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B8" w:rsidRPr="008068B8" w:rsidRDefault="00A46672" w:rsidP="0098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Путин В.В.</w:t>
        </w:r>
      </w:hyperlink>
      <w:r w:rsidR="0080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B8" w:rsidRPr="008068B8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"Наши институты, университеты, вузы должны оказать полное научное и интеллектуальное содействие реа</w:t>
      </w:r>
      <w:r w:rsidR="008068B8" w:rsidRPr="00806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лизации национальных проектов и программ развития, подготовить профессиональные кадры для решения сложных исследовательских, технологических, производственных задач" // </w:t>
      </w:r>
      <w:hyperlink r:id="rId29" w:history="1"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Высшее образование сегодня</w:t>
        </w:r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— </w:t>
        </w:r>
      </w:hyperlink>
      <w:hyperlink r:id="rId30" w:history="1"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</w:t>
        </w:r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№ 12.</w:t>
        </w:r>
        <w:r w:rsid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24826" w:rsidRPr="00E2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</w:t>
        </w:r>
        <w:r w:rsidR="00A41E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</w:t>
        </w:r>
        <w:r w:rsidR="00A41E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068B8" w:rsidRPr="00806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2-12</w:t>
        </w:r>
      </w:hyperlink>
      <w:r w:rsidR="008068B8" w:rsidRPr="00806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68B8" w:rsidRPr="008068B8" w:rsidSect="00296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C5"/>
    <w:rsid w:val="0001027B"/>
    <w:rsid w:val="000243C0"/>
    <w:rsid w:val="00025CD8"/>
    <w:rsid w:val="00193091"/>
    <w:rsid w:val="001E4CE7"/>
    <w:rsid w:val="00231002"/>
    <w:rsid w:val="00270267"/>
    <w:rsid w:val="002911D2"/>
    <w:rsid w:val="00296B20"/>
    <w:rsid w:val="00311E80"/>
    <w:rsid w:val="0032690E"/>
    <w:rsid w:val="00351BB9"/>
    <w:rsid w:val="00365DA8"/>
    <w:rsid w:val="003B5CF0"/>
    <w:rsid w:val="00473C5C"/>
    <w:rsid w:val="00514E2F"/>
    <w:rsid w:val="005251D6"/>
    <w:rsid w:val="00624B90"/>
    <w:rsid w:val="006745F2"/>
    <w:rsid w:val="00791CF5"/>
    <w:rsid w:val="007A133E"/>
    <w:rsid w:val="008068B8"/>
    <w:rsid w:val="008818CD"/>
    <w:rsid w:val="00890988"/>
    <w:rsid w:val="008D1555"/>
    <w:rsid w:val="008D7FB5"/>
    <w:rsid w:val="009109E9"/>
    <w:rsid w:val="00981F2E"/>
    <w:rsid w:val="009A2ACC"/>
    <w:rsid w:val="00A41E72"/>
    <w:rsid w:val="00A46672"/>
    <w:rsid w:val="00A56A8C"/>
    <w:rsid w:val="00A657C1"/>
    <w:rsid w:val="00A903F7"/>
    <w:rsid w:val="00B131D3"/>
    <w:rsid w:val="00B73CAE"/>
    <w:rsid w:val="00C12F87"/>
    <w:rsid w:val="00C72DB0"/>
    <w:rsid w:val="00C80D7D"/>
    <w:rsid w:val="00C968FA"/>
    <w:rsid w:val="00D2587B"/>
    <w:rsid w:val="00D516C5"/>
    <w:rsid w:val="00D61A3E"/>
    <w:rsid w:val="00DD3A85"/>
    <w:rsid w:val="00E24826"/>
    <w:rsid w:val="00E30CFF"/>
    <w:rsid w:val="00E33FC4"/>
    <w:rsid w:val="00E574A4"/>
    <w:rsid w:val="00EC3324"/>
    <w:rsid w:val="00F70238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A5B"/>
  <w15:chartTrackingRefBased/>
  <w15:docId w15:val="{A46B367A-A0F2-41EF-B748-2B1B640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6232&amp;TERM=%D0%9B%D0%B5%D1%85%D0%BC%D1%83%D1%81,%20%D0%9C.%D0%AE.%5B1,1004,4,101%5D&amp;LANG=rus" TargetMode="External"/><Relationship Id="rId13" Type="http://schemas.openxmlformats.org/officeDocument/2006/relationships/hyperlink" Target="http://cat.library.fa.ru/zgate.exe?ACTION=follow&amp;SESSION_ID=6232&amp;TERM=%D0%A2%D1%8E%D1%82%D1%8E%D0%BA%D0%B8%D0%BD%D0%B0,%20%D0%95.%D0%91.%5B1,1004,4,101%5D&amp;LANG=rus" TargetMode="External"/><Relationship Id="rId18" Type="http://schemas.openxmlformats.org/officeDocument/2006/relationships/hyperlink" Target="http://cat.library.fa.ru/zgate.exe?ACTION=follow&amp;SESSION_ID=10824&amp;TERM=%D0%A0%D0%BE%D0%B7%D0%B0%D0%BD%D0%BE%D0%B2%D0%B0,%20%D0%9D.%D0%9C.%5B1,1004,4,101%5D&amp;LANG=rus" TargetMode="External"/><Relationship Id="rId26" Type="http://schemas.openxmlformats.org/officeDocument/2006/relationships/hyperlink" Target="http://cat.library.fa.ru/zgate.exe?follow+9704+RU%5CFA%5Cserial%5C43%5B1,12%5D+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10824&amp;TERM=%D0%9A%D1%83%D0%B7%D0%BD%D0%B5%D1%86%D0%BE%D0%B2,%20%D0%98.%D0%9D.%5B1,1004,4,101%5D&amp;LANG=rus" TargetMode="External"/><Relationship Id="rId7" Type="http://schemas.openxmlformats.org/officeDocument/2006/relationships/hyperlink" Target="http://cat.library.fa.ru/zgate.exe?ACTION=follow&amp;SESSION_ID=10824&amp;TERM=%D0%93%D1%83%D1%81%D0%B5%D0%B2%D0%B0,%20%D0%98.%D0%90.%5B1,1004,4,101%5D&amp;LANG=rus" TargetMode="External"/><Relationship Id="rId12" Type="http://schemas.openxmlformats.org/officeDocument/2006/relationships/hyperlink" Target="http://cat.library.fa.ru/zgate.exe?ACTION=follow&amp;SESSION_ID=6232&amp;TERM=%D0%A0%D1%8F%D0%B1%D0%BE%D0%B2,%20%D0%94.%D0%AE.%5B1,1004,4,101%5D&amp;LANG=rus" TargetMode="External"/><Relationship Id="rId17" Type="http://schemas.openxmlformats.org/officeDocument/2006/relationships/hyperlink" Target="http://cat.library.fa.ru/zgate.exe?ACTION=follow&amp;SESSION_ID=10824&amp;TERM=%D0%A1%D0%B0%D0%B7%D0%B5%D1%80%D0%BB%D0%B5%D0%BD%D0%B4,%20%D0%94.%5B1,1004,4,101%5D&amp;LANG=rus" TargetMode="External"/><Relationship Id="rId25" Type="http://schemas.openxmlformats.org/officeDocument/2006/relationships/hyperlink" Target="http://cat.library.fa.ru/zgate.exe?ACTION=follow&amp;SESSION_ID=9704&amp;TERM=%D0%9B%D0%B0%D0%B2%D1%80%D1%83%D1%88%D0%B8%D0%BD%20%D0%9E.%D0%98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0824&amp;TERM=%D0%9F%D1%80%D0%BE%D1%81%D0%BA%D1%83%D1%80%D0%B8%D0%BD,%20%D0%92.%D0%9A.%5B1,1004,4,101%5D&amp;LANG=rus" TargetMode="External"/><Relationship Id="rId20" Type="http://schemas.openxmlformats.org/officeDocument/2006/relationships/hyperlink" Target="http://cat.library.fa.ru/zgate.exe?ACTION=follow&amp;SESSION_ID=9852&amp;TERM=%D0%93%D0%BE%D0%BD%D1%82%D0%B0%D1%80%D0%B5%D0%B2%D0%B0,%20%D0%98.%D0%92.%5B1,1004,4,101%5D&amp;LANG=rus" TargetMode="External"/><Relationship Id="rId29" Type="http://schemas.openxmlformats.org/officeDocument/2006/relationships/hyperlink" Target="http://cat.library.fa.ru/zgate.exe?follow+3956+RU%5CFA%5Cserial%5C86%5B1,12%5D+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6232&amp;TERM=%D0%98%D0%B7%D0%BC%D0%B0%D0%B9%D0%BB%D0%BE%D0%B2%D0%B0,%20%D0%9C.%D0%90.%5B1,1004,4,101%5D&amp;LANG=rus" TargetMode="External"/><Relationship Id="rId11" Type="http://schemas.openxmlformats.org/officeDocument/2006/relationships/hyperlink" Target="http://cat.library.fa.ru/zgate.exe?ACTION=follow&amp;SESSION_ID=6232&amp;TERM=%D0%A0%D1%83%D1%87%D0%BA%D0%B8%D0%BD%D0%B0,%20%D0%93.%D0%A4.%5B1,1004,4,101%5D&amp;LANG=rus" TargetMode="External"/><Relationship Id="rId24" Type="http://schemas.openxmlformats.org/officeDocument/2006/relationships/hyperlink" Target="http://cat.library.fa.ru/zgate.exe?ACTION=follow&amp;SESSION_ID=9852&amp;TERM=%D0%91%D1%83%D1%82,%20%D0%A3.%D0%9A.%5B1,1004,4,101%5D&amp;LANG=ru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at.library.fa.ru/zgate.exe?ACTION=follow&amp;SESSION_ID=6232&amp;TERM=%D0%94%D0%B0%D0%B4%D0%B0%D0%BB%D0%BA%D0%BE,%20%D0%92.%D0%90.%5B1,1004,4,101%5D&amp;LANG=rus" TargetMode="External"/><Relationship Id="rId15" Type="http://schemas.openxmlformats.org/officeDocument/2006/relationships/hyperlink" Target="http://cat.library.fa.ru/zgate.exe?ACTION=follow&amp;SESSION_ID=10824&amp;TERM=%D0%A4%D0%B5%D0%B4%D0%BE%D1%80%D0%BE%D0%B2%D0%B0,%20%D0%95.%D0%90.%5B1,1004,4,101%5D&amp;LANG=rus" TargetMode="External"/><Relationship Id="rId23" Type="http://schemas.openxmlformats.org/officeDocument/2006/relationships/hyperlink" Target="http://cat.library.fa.ru/zgate.exe?ACTION=follow&amp;SESSION_ID=9852&amp;TERM=%D0%9A%D0%BE%D0%BD%D1%81%D1%82%D0%B0%D0%BD%D1%82%D0%B8%D0%BD%D0%BE%D0%B2%D1%81%D0%BA%D0%B8%D0%B9,%20%D0%94.%D0%9B.%5B1,1004,4,101%5D&amp;LANG=rus" TargetMode="External"/><Relationship Id="rId28" Type="http://schemas.openxmlformats.org/officeDocument/2006/relationships/hyperlink" Target="http://cat.library.fa.ru/zgate.exe?ACTION=follow&amp;SESSION_ID=3956&amp;TERM=%D0%9F%D1%83%D1%82%D0%B8%D0%BD%20%D0%92.%D0%92.%5B1,1004,4,101%5D&amp;LANG=rus" TargetMode="External"/><Relationship Id="rId10" Type="http://schemas.openxmlformats.org/officeDocument/2006/relationships/hyperlink" Target="http://cat.library.fa.ru/zgate.exe?ACTION=follow&amp;SESSION_ID=6232&amp;TERM=%D0%9D%D0%B8%D0%B3%D0%BC%D0%B0%D1%82%D1%83%D0%BB%D0%BB%D0%B8%D0%BD%D0%B0,%20%D0%98.%D0%92.%5B1,1004,4,101%5D&amp;LANG=rus" TargetMode="External"/><Relationship Id="rId19" Type="http://schemas.openxmlformats.org/officeDocument/2006/relationships/hyperlink" Target="http://cat.library.fa.ru/zgate.exe?ACTION=follow&amp;SESSION_ID=10824&amp;TERM=%D0%AD%D0%B4%D0%BC%D0%BE%D0%BD%D0%B4%D1%81%D0%BE%D0%BD,%20%D0%AD.%5B1,1004,4,101%5D&amp;LANG=ru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cat.library.fa.ru/zgate.exe?ACTION=follow&amp;SESSION_ID=6232&amp;TERM=%D0%91%D1%80%D0%B5%D0%B3%D0%B0,%20%D0%90.%D0%92.%5B1,1004,4,101%5D&amp;LANG=rus" TargetMode="External"/><Relationship Id="rId9" Type="http://schemas.openxmlformats.org/officeDocument/2006/relationships/hyperlink" Target="http://cat.library.fa.ru/zgate.exe?ACTION=follow&amp;SESSION_ID=6232&amp;TERM=%D0%9C%D0%B5%D0%BB%D1%8C%D0%BD%D0%B8%D0%BA,%20%D0%9C.%D0%92.%5B1,1004,4,101%5D&amp;LANG=rus" TargetMode="External"/><Relationship Id="rId14" Type="http://schemas.openxmlformats.org/officeDocument/2006/relationships/hyperlink" Target="http://cat.library.fa.ru/zgate.exe?ACTION=follow&amp;SESSION_ID=6232&amp;TERM=%D0%94%D0%B0%D0%B4%D0%B0%D0%BB%D0%BA%D0%BE,%20%D0%92.%D0%90.%5B1,1004,4,101%5D&amp;LANG=rus" TargetMode="External"/><Relationship Id="rId22" Type="http://schemas.openxmlformats.org/officeDocument/2006/relationships/hyperlink" Target="http://cat.library.fa.ru/zgate.exe?ACTION=follow&amp;SESSION_ID=10824&amp;TERM=%D0%9A%D1%83%D0%BA%D1%83%D1%88%D0%BA%D0%B8%D0%BD%D0%B0,%20%D0%92.%D0%92.%5B1,1004,4,101%5D&amp;LANG=rus" TargetMode="External"/><Relationship Id="rId27" Type="http://schemas.openxmlformats.org/officeDocument/2006/relationships/hyperlink" Target="http://cat.library.fa.ru/zgate.exe?follow+9704+RU%5CFA%5Cserial%5C50770%5B1,12%5D+rus" TargetMode="External"/><Relationship Id="rId30" Type="http://schemas.openxmlformats.org/officeDocument/2006/relationships/hyperlink" Target="http://cat.library.fa.ru/zgate.exe?follow+3956+RU%5CFA%5Cserial%5C4739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2509</Words>
  <Characters>14307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2019-12-11T05:37:00Z</dcterms:created>
  <dcterms:modified xsi:type="dcterms:W3CDTF">2019-12-11T05:37:00Z</dcterms:modified>
</cp:coreProperties>
</file>