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B2" w:rsidRDefault="009F0209" w:rsidP="00411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1A22">
        <w:rPr>
          <w:rFonts w:ascii="Times New Roman" w:hAnsi="Times New Roman" w:cs="Times New Roman"/>
          <w:b/>
          <w:sz w:val="28"/>
          <w:szCs w:val="28"/>
        </w:rPr>
        <w:t>Мировая экономика</w:t>
      </w:r>
      <w:r w:rsidR="00411A22" w:rsidRPr="00411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A22" w:rsidRPr="00411A22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411A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1A22" w:rsidRPr="00411A22">
        <w:rPr>
          <w:rFonts w:ascii="Times New Roman" w:hAnsi="Times New Roman" w:cs="Times New Roman"/>
          <w:b/>
          <w:sz w:val="28"/>
          <w:szCs w:val="28"/>
        </w:rPr>
        <w:t>интеграция и трансформация</w:t>
      </w:r>
    </w:p>
    <w:p w:rsidR="00411A22" w:rsidRPr="00411A22" w:rsidRDefault="00411A22" w:rsidP="00411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A22">
        <w:rPr>
          <w:rFonts w:ascii="Times New Roman" w:hAnsi="Times New Roman" w:cs="Times New Roman"/>
          <w:sz w:val="28"/>
          <w:szCs w:val="28"/>
        </w:rPr>
        <w:t>Список литературы к книжной выставке</w:t>
      </w:r>
    </w:p>
    <w:p w:rsidR="00E644B2" w:rsidRPr="00D02DD4" w:rsidRDefault="00D02DD4" w:rsidP="00623863">
      <w:pPr>
        <w:pStyle w:val="a4"/>
        <w:ind w:left="5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DD4">
        <w:rPr>
          <w:rFonts w:ascii="Times New Roman" w:hAnsi="Times New Roman" w:cs="Times New Roman"/>
          <w:i/>
          <w:sz w:val="28"/>
          <w:szCs w:val="28"/>
        </w:rPr>
        <w:t>Книги</w:t>
      </w:r>
    </w:p>
    <w:p w:rsidR="00DE3ACF" w:rsidRPr="00D02DD4" w:rsidRDefault="00DE3ACF" w:rsidP="00642A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Анализ и моделирование мировой и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страновой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динамики =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2DD4">
        <w:rPr>
          <w:rFonts w:ascii="Times New Roman" w:hAnsi="Times New Roman" w:cs="Times New Roman"/>
          <w:sz w:val="28"/>
          <w:szCs w:val="28"/>
        </w:rPr>
        <w:t>Dynamics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коллективная монография / В.А. Садовничий, А.А. Акаев, А.В.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[и др.] .— Москва :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2017. — 346 с. </w:t>
      </w:r>
    </w:p>
    <w:p w:rsidR="00DE3ACF" w:rsidRPr="00D02DD4" w:rsidRDefault="00065FF5" w:rsidP="00642A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E3ACF" w:rsidRPr="00D02D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Баранова А.Ю.</w:t>
        </w:r>
      </w:hyperlink>
      <w:r w:rsidR="00DE3ACF" w:rsidRPr="00D02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E3ACF" w:rsidRPr="00D02DD4">
        <w:rPr>
          <w:rFonts w:ascii="Times New Roman" w:hAnsi="Times New Roman" w:cs="Times New Roman"/>
          <w:sz w:val="28"/>
          <w:szCs w:val="28"/>
        </w:rPr>
        <w:t xml:space="preserve">Мировая экономика и финансовые отношения в условиях глобализации : учебное пособие / А.Ю. Баранова.— Москва : Инфра-М, 2014. — 106 с. </w:t>
      </w:r>
    </w:p>
    <w:p w:rsidR="00DE3ACF" w:rsidRPr="00D02DD4" w:rsidRDefault="00065FF5" w:rsidP="00AA2E0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E3ACF" w:rsidRPr="00D02D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Бартенев С.А.</w:t>
        </w:r>
      </w:hyperlink>
      <w:r w:rsidR="00DE3ACF" w:rsidRPr="00D02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E3ACF" w:rsidRPr="00D02DD4">
        <w:rPr>
          <w:rFonts w:ascii="Times New Roman" w:hAnsi="Times New Roman" w:cs="Times New Roman"/>
          <w:sz w:val="28"/>
          <w:szCs w:val="28"/>
        </w:rPr>
        <w:t xml:space="preserve">Мировая экономика: модели, динамика : учебное пособие / С.А. Бартенев. — </w:t>
      </w:r>
      <w:proofErr w:type="gramStart"/>
      <w:r w:rsidR="00DE3ACF"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 Магистр : Инфра-М, 2013. — 192 с.  </w:t>
      </w:r>
    </w:p>
    <w:p w:rsidR="00DE3ACF" w:rsidRPr="00D02DD4" w:rsidRDefault="00DE3ACF" w:rsidP="00AA2E0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Блохина Т.К. Мировые финансовые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рынки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учебник / Т.К. Блохина.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Проспект, 2018. — 159 с. 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Влияние глобализации на формирование российского финансового рынка : монография / И.А.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[и др.]; под науч. ред. Е.А.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2019. — 249 с.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Внешнеэкономическая политика России в условиях глобальных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вызовов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монография / В.Л. Абрамов [и др.] ; под ред. А.А. Ткаченко ;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lastRenderedPageBreak/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Вузовский учебник : Инфра-М, 2019. — 231 с. </w:t>
      </w:r>
    </w:p>
    <w:p w:rsidR="00DE3ACF" w:rsidRPr="00D02DD4" w:rsidRDefault="00065FF5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E3ACF" w:rsidRPr="00D02D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Волгина Н.А.</w:t>
        </w:r>
      </w:hyperlink>
      <w:r w:rsidR="00DE3ACF" w:rsidRPr="00D02DD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E3ACF" w:rsidRPr="00D02DD4">
        <w:rPr>
          <w:rFonts w:ascii="Times New Roman" w:hAnsi="Times New Roman" w:cs="Times New Roman"/>
          <w:sz w:val="28"/>
          <w:szCs w:val="28"/>
        </w:rPr>
        <w:t xml:space="preserve">Международная экономика : учебное пособие / Н.А. Волгина. — 2-е изд., </w:t>
      </w:r>
      <w:proofErr w:type="spellStart"/>
      <w:r w:rsidR="00DE3ACF" w:rsidRPr="00D02DD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="00DE3ACF"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ACF" w:rsidRPr="00D02DD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, 2010. — 480 с.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Глобализация мирового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учебное пособие / МГУ им. М.В. Ломоносова ; под ред. М.Н. Осьмовой, А.В. Бойченко.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Инфра-М, 2011. — 376 с.   </w:t>
      </w:r>
    </w:p>
    <w:p w:rsidR="00DE3ACF" w:rsidRPr="00D02DD4" w:rsidRDefault="00DE3ACF" w:rsidP="005426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Глобализация мировой экономики: вызовы и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ориентиры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монография / ; В.В. Зубенко [и др.].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Дашков и К", 2012. — 320 с.  </w:t>
      </w:r>
    </w:p>
    <w:p w:rsidR="00DE3ACF" w:rsidRPr="00D02DD4" w:rsidRDefault="00DE3ACF" w:rsidP="005426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Глобальная экономика в XXI веке: диалектика идеалов и реалии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конфронтации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монография / В.Н. Бобков [и др.]; под ред. М.Л.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Альпидовской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А.Г. Грязновой, О.В.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Карамовой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Д.П. Соколова ;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.— Москва :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2017. — 153 с.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 В.Н. </w:t>
      </w:r>
      <w:r w:rsidRPr="00D02DD4">
        <w:rPr>
          <w:rFonts w:ascii="Times New Roman" w:hAnsi="Times New Roman" w:cs="Times New Roman"/>
          <w:sz w:val="28"/>
          <w:szCs w:val="28"/>
        </w:rPr>
        <w:t xml:space="preserve">Наднациональные механизмы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интеграции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монография / В.Н. Зуев ; НИУ ВШЭ.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Магистр, 2013. — 288 с. </w:t>
      </w:r>
    </w:p>
    <w:p w:rsidR="00DE3ACF" w:rsidRPr="00885239" w:rsidRDefault="00DE3ACF" w:rsidP="00E93DE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39">
        <w:rPr>
          <w:rFonts w:ascii="Times New Roman" w:hAnsi="Times New Roman" w:cs="Times New Roman"/>
          <w:sz w:val="28"/>
          <w:szCs w:val="28"/>
        </w:rPr>
        <w:t xml:space="preserve">Институциональная трансформация стран Центральной и Восточной Европы на современном </w:t>
      </w:r>
      <w:proofErr w:type="gramStart"/>
      <w:r w:rsidRPr="00885239">
        <w:rPr>
          <w:rFonts w:ascii="Times New Roman" w:hAnsi="Times New Roman" w:cs="Times New Roman"/>
          <w:sz w:val="28"/>
          <w:szCs w:val="28"/>
        </w:rPr>
        <w:t>этапе :</w:t>
      </w:r>
      <w:proofErr w:type="gramEnd"/>
      <w:r w:rsidRPr="00885239">
        <w:rPr>
          <w:rFonts w:ascii="Times New Roman" w:hAnsi="Times New Roman" w:cs="Times New Roman"/>
          <w:sz w:val="28"/>
          <w:szCs w:val="28"/>
        </w:rPr>
        <w:t xml:space="preserve"> монография / под ред. Ю.Ю. Швец ; РАН, Ин-т проблем управ</w:t>
      </w:r>
      <w:r w:rsidRPr="00885239">
        <w:rPr>
          <w:rFonts w:ascii="Times New Roman" w:hAnsi="Times New Roman" w:cs="Times New Roman"/>
          <w:sz w:val="28"/>
          <w:szCs w:val="28"/>
        </w:rPr>
        <w:lastRenderedPageBreak/>
        <w:t xml:space="preserve">ления им. В.А. Трапезникова ; </w:t>
      </w:r>
      <w:proofErr w:type="spellStart"/>
      <w:r w:rsidRPr="00885239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85239">
        <w:rPr>
          <w:rFonts w:ascii="Times New Roman" w:hAnsi="Times New Roman" w:cs="Times New Roman"/>
          <w:sz w:val="28"/>
          <w:szCs w:val="28"/>
        </w:rPr>
        <w:t xml:space="preserve">.— Москва : Наука и образование, 2018. — 260 с.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Международные валютные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отношения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учебник для студентов обучающихся по направлению "Экономика" / М.А. Эскиндаров [и др.] ; под общ. ред. М.А.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2020. — 539 с.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Международные экономические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и магистратуры /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; под науч. ред. С.Н. Сильвестрова.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Юрайт, 2017. — 246 с. 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Мировая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/ под ред. Б.М. Смитиенко, Н.В. Лукьяновича ;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Юрайт, 2015. — 583 с.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Мировые товарные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рынки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учебное пособие / В.К. Поспелов [и др.] ; под ред. В.К. Поспелова ;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Центркаталог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2019. — 240 с.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О'Нил, Д. Карта роста. Будущее стран БРИК и других развивающихся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рынков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пер. с англ. / Д. О'Нил.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Альпина Бизнес Букс : Манн, Иванов и Фербер, 2013. — 256 с. 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lastRenderedPageBreak/>
        <w:t xml:space="preserve">Перская В.В. Вхождение в многополярность. Очерки переходного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этапа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монография / В.В. Перская, М.А. Эскиндаров ;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Курс, 2019. — 300 с.  </w:t>
      </w:r>
    </w:p>
    <w:p w:rsidR="00DE3ACF" w:rsidRPr="00D02DD4" w:rsidRDefault="00065FF5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E3ACF" w:rsidRPr="00D02D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Перская В.В.</w:t>
        </w:r>
      </w:hyperlink>
      <w:r w:rsidR="00DE3ACF" w:rsidRPr="00D02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E3ACF" w:rsidRPr="00D02DD4">
        <w:rPr>
          <w:rFonts w:ascii="Times New Roman" w:hAnsi="Times New Roman" w:cs="Times New Roman"/>
          <w:sz w:val="28"/>
          <w:szCs w:val="28"/>
        </w:rPr>
        <w:t xml:space="preserve">Многополярность: институты и механизмы согласования национальных интересов : монография / В.В. Перская, М.А. Эскиндаров ; </w:t>
      </w:r>
      <w:proofErr w:type="spellStart"/>
      <w:r w:rsidR="00DE3ACF"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DE3ACF"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ACF" w:rsidRPr="00D02DD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, 2018. — 537 с.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Перспективы экономической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глобализации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монография / А.С. Булатов, Л.Б.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Вардомский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Габарта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[и др.] ; под ред. А.С. Булатова; МГИМО (Ун-т) МИД РФ.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2020. — 668 с.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Россия в международных экономических, валютно-кредитных и финансовых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отношениях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научный студенческий альманах /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>, Фак. "Международные экономические отношения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" ;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отв. ред. В.Н. Сумароков, В.Я. Пищик.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Наука-Бизнес-Паритет, 2014. — 170 с.  </w:t>
      </w:r>
    </w:p>
    <w:p w:rsidR="00DE3ACF" w:rsidRPr="00D02DD4" w:rsidRDefault="00065FF5" w:rsidP="00057D4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="00DE3ACF" w:rsidRPr="00D02D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Спенс</w:t>
        </w:r>
        <w:proofErr w:type="spellEnd"/>
        <w:r w:rsidR="00DE3ACF" w:rsidRPr="00D02D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М.</w:t>
        </w:r>
      </w:hyperlink>
      <w:r w:rsidR="00DE3ACF" w:rsidRPr="00D02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E3ACF" w:rsidRPr="00D02DD4">
        <w:rPr>
          <w:rFonts w:ascii="Times New Roman" w:hAnsi="Times New Roman" w:cs="Times New Roman"/>
          <w:sz w:val="28"/>
          <w:szCs w:val="28"/>
        </w:rPr>
        <w:t xml:space="preserve">Следующая конвергенция: будущее экономического роста в мире, живущем на разных скоростях : пер. с англ. / М. </w:t>
      </w:r>
      <w:proofErr w:type="spellStart"/>
      <w:r w:rsidR="00DE3ACF" w:rsidRPr="00D02DD4">
        <w:rPr>
          <w:rFonts w:ascii="Times New Roman" w:hAnsi="Times New Roman" w:cs="Times New Roman"/>
          <w:sz w:val="28"/>
          <w:szCs w:val="28"/>
        </w:rPr>
        <w:t>Спенс</w:t>
      </w:r>
      <w:proofErr w:type="spell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 ; под ред. О. </w:t>
      </w:r>
      <w:proofErr w:type="spellStart"/>
      <w:r w:rsidR="00DE3ACF" w:rsidRPr="00D02DD4">
        <w:rPr>
          <w:rFonts w:ascii="Times New Roman" w:hAnsi="Times New Roman" w:cs="Times New Roman"/>
          <w:sz w:val="28"/>
          <w:szCs w:val="28"/>
        </w:rPr>
        <w:t>Филаточевой</w:t>
      </w:r>
      <w:proofErr w:type="spell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DE3ACF"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E3ACF" w:rsidRPr="00D02DD4">
        <w:rPr>
          <w:rFonts w:ascii="Times New Roman" w:hAnsi="Times New Roman" w:cs="Times New Roman"/>
          <w:sz w:val="28"/>
          <w:szCs w:val="28"/>
        </w:rPr>
        <w:t xml:space="preserve"> Изд-во ин-та Гайдара, 2013. — 336 с. </w:t>
      </w:r>
    </w:p>
    <w:p w:rsidR="00DE3ACF" w:rsidRPr="00D02DD4" w:rsidRDefault="00DE3ACF" w:rsidP="00057D4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lastRenderedPageBreak/>
        <w:t xml:space="preserve">Страны БРИКС: сотрудничество и партнерство в условиях многополярного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мира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коллективная монография / В.В. Перская, Н.С. Ревенко, Л.Н. Красавина, В.Ф. Шаров; под ред. Л.Н. Красавиной и Н.С. Ревенко ;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Таллин : Инфра-М :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EurAsian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Editions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2019. — 285 с. 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Стратегический глобальный прогноз 2030. Расширенный вариант / РАН, Ин-т мировой экономики и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отношений ;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под ред. А.А. Дынкина. —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Магистр, 2013. — 480 с.  </w:t>
      </w:r>
    </w:p>
    <w:p w:rsidR="00DE3ACF" w:rsidRPr="00D02DD4" w:rsidRDefault="00DE3ACF" w:rsidP="00E644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Экономика России и стран ближнего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зарубежья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учебное пособие для направлений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и магистратуры "Экономика" / А.С. Булатов [и др.]; под ред. А.С. Булатова ; МГИМО (Ун-т) МИД РФ.— Москва :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2019. — 495 с.  </w:t>
      </w:r>
    </w:p>
    <w:p w:rsidR="00DE3ACF" w:rsidRDefault="00DE3ACF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Экономические санкции против России: ожидания и </w:t>
      </w:r>
      <w:proofErr w:type="gramStart"/>
      <w:r w:rsidRPr="00D02DD4">
        <w:rPr>
          <w:rFonts w:ascii="Times New Roman" w:hAnsi="Times New Roman" w:cs="Times New Roman"/>
          <w:sz w:val="28"/>
          <w:szCs w:val="28"/>
        </w:rPr>
        <w:t>реальность :</w:t>
      </w:r>
      <w:proofErr w:type="gramEnd"/>
      <w:r w:rsidRPr="00D02DD4">
        <w:rPr>
          <w:rFonts w:ascii="Times New Roman" w:hAnsi="Times New Roman" w:cs="Times New Roman"/>
          <w:sz w:val="28"/>
          <w:szCs w:val="28"/>
        </w:rPr>
        <w:t xml:space="preserve"> монография / П.В. Арефьев [и др.]; под науч. ред. Р.М. Нуреева ;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.— Москва :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, 2017. — 194 с.  </w:t>
      </w:r>
    </w:p>
    <w:p w:rsidR="00D02DD4" w:rsidRPr="00D02DD4" w:rsidRDefault="00D02DD4" w:rsidP="00D02D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2DD4" w:rsidRDefault="00D02DD4" w:rsidP="00D02DD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DD4">
        <w:rPr>
          <w:rFonts w:ascii="Times New Roman" w:hAnsi="Times New Roman" w:cs="Times New Roman"/>
          <w:i/>
          <w:sz w:val="28"/>
          <w:szCs w:val="28"/>
        </w:rPr>
        <w:t>Статьи</w:t>
      </w:r>
    </w:p>
    <w:p w:rsidR="001D3520" w:rsidRPr="00D02DD4" w:rsidRDefault="001D3520" w:rsidP="00D02DD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02D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Дорофеев М.Л.</w:t>
        </w:r>
      </w:hyperlink>
      <w:r w:rsidRPr="00D02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02DD4">
        <w:rPr>
          <w:rFonts w:ascii="Times New Roman" w:hAnsi="Times New Roman" w:cs="Times New Roman"/>
          <w:sz w:val="28"/>
          <w:szCs w:val="28"/>
        </w:rPr>
        <w:t xml:space="preserve">Анализ причин долгосрочных изменений экономического неравенства в мировой </w:t>
      </w:r>
      <w:r w:rsidRPr="00D02DD4">
        <w:rPr>
          <w:rFonts w:ascii="Times New Roman" w:hAnsi="Times New Roman" w:cs="Times New Roman"/>
          <w:sz w:val="28"/>
          <w:szCs w:val="28"/>
        </w:rPr>
        <w:lastRenderedPageBreak/>
        <w:t>экономике // Финансы: теория и практика. — 2020. — № 6. – С.174-186.</w:t>
      </w: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>Ершов М.В. Мир в 2020 году: новые проблемы обнажают системные изменения в экономике // Вопросы экономики. — 2020. — № 12. – С.5-23.</w:t>
      </w: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Звонова Е. А.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Финансиализация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мировой экономики: новейшие тренды и проблемы регулирования // Российский экономический журнал. — 2020. — № 2. – С. 69-80.</w:t>
      </w: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>Звонова Е.А. Трансформация мировой экономики и пандемия // Экономика. Налоги. Право. — 2020. — № 4. – С. 6-19.</w:t>
      </w: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Г. Последствия. Экономика и политика в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постпандемическом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мире // Вопросы экономики. — 2020. — № 5. – С. 25-44.</w:t>
      </w: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Кохно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П. Прогнозирование радикальных изменений в мировой экономике /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Кохно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Кохно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А. // Экономист. – 2021.  – № 1. – С. 88-95.</w:t>
      </w: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Кузнецова Г.В. О роли ТНК развивающихся стран в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постпандемийном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мире // Банковские услуги. — 2020. — № 3. – С. 29-33.</w:t>
      </w: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 xml:space="preserve">Международная торговля: поиск причин падения / Назаров В.С.,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Лазарян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С.С., Никонов И.В., </w:t>
      </w:r>
      <w:proofErr w:type="spellStart"/>
      <w:r w:rsidRPr="00D02DD4">
        <w:rPr>
          <w:rFonts w:ascii="Times New Roman" w:hAnsi="Times New Roman" w:cs="Times New Roman"/>
          <w:sz w:val="28"/>
          <w:szCs w:val="28"/>
        </w:rPr>
        <w:t>Вотинов</w:t>
      </w:r>
      <w:proofErr w:type="spellEnd"/>
      <w:r w:rsidRPr="00D02DD4">
        <w:rPr>
          <w:rFonts w:ascii="Times New Roman" w:hAnsi="Times New Roman" w:cs="Times New Roman"/>
          <w:sz w:val="28"/>
          <w:szCs w:val="28"/>
        </w:rPr>
        <w:t xml:space="preserve"> А.И. // Вопросы экономики. — 2019. — № 1. – С. 79-91.</w:t>
      </w: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lastRenderedPageBreak/>
        <w:t>Ткаченко А.А. Извилистые пути интеграции: Россия в ЕАЭС // Экономика. Налоги. Право. — 2020. — № 6. – С. 46-57.</w:t>
      </w:r>
    </w:p>
    <w:p w:rsidR="00D02DD4" w:rsidRPr="00D02DD4" w:rsidRDefault="00D02DD4" w:rsidP="00D02D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DD4">
        <w:rPr>
          <w:rFonts w:ascii="Times New Roman" w:hAnsi="Times New Roman" w:cs="Times New Roman"/>
          <w:sz w:val="28"/>
          <w:szCs w:val="28"/>
        </w:rPr>
        <w:t>Хмелева Г.А. Интеграция отдельных регионов в систему мирохозяйственных связей // Журнал экономической теории. — 2019. — № 4. – С. 746-757.</w:t>
      </w:r>
    </w:p>
    <w:sectPr w:rsidR="00D02DD4" w:rsidRPr="00D0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254"/>
    <w:multiLevelType w:val="hybridMultilevel"/>
    <w:tmpl w:val="39886E08"/>
    <w:lvl w:ilvl="0" w:tplc="1DDAA79A">
      <w:start w:val="2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77BE"/>
    <w:multiLevelType w:val="hybridMultilevel"/>
    <w:tmpl w:val="ECB2317C"/>
    <w:lvl w:ilvl="0" w:tplc="699CFFCC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70E"/>
    <w:multiLevelType w:val="hybridMultilevel"/>
    <w:tmpl w:val="82B0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979"/>
    <w:multiLevelType w:val="hybridMultilevel"/>
    <w:tmpl w:val="3B26721C"/>
    <w:lvl w:ilvl="0" w:tplc="029A32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E6375"/>
    <w:multiLevelType w:val="multilevel"/>
    <w:tmpl w:val="7F80F6AA"/>
    <w:lvl w:ilvl="0">
      <w:start w:val="6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9D"/>
    <w:rsid w:val="00064F40"/>
    <w:rsid w:val="00065FF5"/>
    <w:rsid w:val="001D3520"/>
    <w:rsid w:val="0021491D"/>
    <w:rsid w:val="0022040A"/>
    <w:rsid w:val="00221439"/>
    <w:rsid w:val="002246E2"/>
    <w:rsid w:val="002806CC"/>
    <w:rsid w:val="00411A22"/>
    <w:rsid w:val="00432E96"/>
    <w:rsid w:val="004B6AE9"/>
    <w:rsid w:val="00507ECE"/>
    <w:rsid w:val="00577A54"/>
    <w:rsid w:val="00592009"/>
    <w:rsid w:val="00594E76"/>
    <w:rsid w:val="00613851"/>
    <w:rsid w:val="00613951"/>
    <w:rsid w:val="00623863"/>
    <w:rsid w:val="006304C1"/>
    <w:rsid w:val="0064516C"/>
    <w:rsid w:val="00664F27"/>
    <w:rsid w:val="006C0B6B"/>
    <w:rsid w:val="006E0281"/>
    <w:rsid w:val="007C3994"/>
    <w:rsid w:val="007E209D"/>
    <w:rsid w:val="008758A0"/>
    <w:rsid w:val="00885239"/>
    <w:rsid w:val="00924A98"/>
    <w:rsid w:val="009B2615"/>
    <w:rsid w:val="009D0F94"/>
    <w:rsid w:val="009F0209"/>
    <w:rsid w:val="009F2019"/>
    <w:rsid w:val="009F6E7F"/>
    <w:rsid w:val="00A46758"/>
    <w:rsid w:val="00A81F7B"/>
    <w:rsid w:val="00AB5484"/>
    <w:rsid w:val="00B31FD0"/>
    <w:rsid w:val="00BE258F"/>
    <w:rsid w:val="00C24567"/>
    <w:rsid w:val="00D02DD4"/>
    <w:rsid w:val="00D1211F"/>
    <w:rsid w:val="00DA12F6"/>
    <w:rsid w:val="00DE3ACF"/>
    <w:rsid w:val="00E644B2"/>
    <w:rsid w:val="00E74E09"/>
    <w:rsid w:val="00EF6B34"/>
    <w:rsid w:val="00F42C31"/>
    <w:rsid w:val="00FB773A"/>
    <w:rsid w:val="00FD25BF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0D6F2-A41C-46B7-B4D8-2D156B0D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E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0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2096&amp;TERM=%D0%9F%D0%B5%D1%80%D1%81%D0%BA%D0%B0%D1%8F,%20%D0%92.%D0%92.%5B1,1004,4,101%5D&amp;LANG=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8120&amp;TERM=%D0%92%D0%BE%D0%BB%D0%B3%D0%B8%D0%BD%D0%B0,%20%D0%9D.%D0%90.%5B1,1004,4,101%5D&amp;LANG=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.library.fa.ru/zgate.exe?ACTION=follow&amp;SESSION_ID=8120&amp;TERM=%D0%91%D0%B0%D1%80%D1%82%D0%B5%D0%BD%D0%B5%D0%B2,%20%D0%A1.%D0%90.%5B1,1004,4,101%5D&amp;LANG=r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at.library.fa.ru/zgate.exe?ACTION=follow&amp;SESSION_ID=8120&amp;TERM=%D0%91%D0%B0%D1%80%D0%B0%D0%BD%D0%BE%D0%B2%D0%B0,%20%D0%90.%D0%AE.%5B1,1004,4,101%5D&amp;LANG=rus" TargetMode="External"/><Relationship Id="rId10" Type="http://schemas.openxmlformats.org/officeDocument/2006/relationships/hyperlink" Target="http://cat.library.fa.ru/zgate.exe?ACTION=follow&amp;SESSION_ID=3136&amp;TERM=%D0%94%D0%BE%D1%80%D0%BE%D1%84%D0%B5%D0%B5%D0%B2%20%D0%9C.%D0%9B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2096&amp;TERM=%D0%A1%D0%BF%D0%B5%D0%BD%D1%81,%20%D0%9C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cp:lastPrinted>2021-03-18T06:53:00Z</cp:lastPrinted>
  <dcterms:created xsi:type="dcterms:W3CDTF">2021-03-24T06:46:00Z</dcterms:created>
  <dcterms:modified xsi:type="dcterms:W3CDTF">2021-03-24T06:46:00Z</dcterms:modified>
</cp:coreProperties>
</file>