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18" w:rsidRDefault="00294A97" w:rsidP="0029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9A5018" w:rsidRPr="009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НО-НАЛОГОВАЯ И ДЕНЕЖНО-КРЕДИТНАЯ ПОЛИТИКА </w:t>
      </w:r>
    </w:p>
    <w:p w:rsidR="001B4BC7" w:rsidRDefault="009A5018" w:rsidP="0029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ДРАЙВЕР ЭКОНОМИКИ РОССИИ</w:t>
      </w:r>
    </w:p>
    <w:p w:rsidR="009A5018" w:rsidRPr="009A5018" w:rsidRDefault="009A5018" w:rsidP="00294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0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к выставке</w:t>
      </w:r>
    </w:p>
    <w:p w:rsidR="00652F29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52F29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Андрюшин С.А.</w:t>
        </w:r>
      </w:hyperlink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Экспертное заключение по проекту документа "Основные направления единой государственной денежно-кредитной политики на 2017 год и период 2018 и 2019 годов" / С.А. Андрюшин [и др.] // Банковское дело. — 2016. — № 11. </w:t>
      </w:r>
      <w:r w:rsidR="0069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С.8-28.</w:t>
      </w:r>
    </w:p>
    <w:p w:rsidR="00652F29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52F29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Анисимова Е.С.</w:t>
        </w:r>
      </w:hyperlink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бюджеты - 2017: ключевые тенденции. Доходы, профицит и долг / Е.С. Анисимова, А.Г. </w:t>
      </w:r>
      <w:proofErr w:type="spellStart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Шураков</w:t>
      </w:r>
      <w:proofErr w:type="spellEnd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Бюджет. — 2018. — № 3. </w:t>
      </w:r>
      <w:r w:rsidR="0039172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С.18-22.</w:t>
      </w:r>
    </w:p>
    <w:p w:rsidR="00652F29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652F29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Артюхин</w:t>
        </w:r>
        <w:proofErr w:type="spellEnd"/>
        <w:r w:rsidR="00652F29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Р.Е.</w:t>
        </w:r>
      </w:hyperlink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Казначейство как государственный аудитор. </w:t>
      </w:r>
      <w:proofErr w:type="spellStart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Praemonitus</w:t>
      </w:r>
      <w:proofErr w:type="spellEnd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praemunitus</w:t>
      </w:r>
      <w:proofErr w:type="spellEnd"/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Бюджет. — 2018. — № 10. </w:t>
      </w:r>
      <w:r w:rsidR="0039172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52F29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С.42-44.</w:t>
      </w:r>
    </w:p>
    <w:p w:rsidR="00294A97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spellStart"/>
        <w:r w:rsidR="00294A97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Беленчук</w:t>
        </w:r>
        <w:proofErr w:type="spellEnd"/>
        <w:r w:rsidR="00294A97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А.А.</w:t>
        </w:r>
      </w:hyperlink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открытость Российской Федерации в международном контексте: результаты 2017 года / А.А. </w:t>
      </w:r>
      <w:proofErr w:type="spellStart"/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Беленчук</w:t>
      </w:r>
      <w:proofErr w:type="spellEnd"/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Климанов, </w:t>
      </w:r>
      <w:r w:rsidR="00294A97" w:rsidRPr="0039172B">
        <w:rPr>
          <w:rFonts w:ascii="Times New Roman" w:hAnsi="Times New Roman" w:cs="Times New Roman"/>
          <w:sz w:val="28"/>
          <w:szCs w:val="28"/>
        </w:rPr>
        <w:t xml:space="preserve"> </w:t>
      </w:r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Михайлова // Финансы. — </w:t>
      </w:r>
      <w:proofErr w:type="gramStart"/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2018.—</w:t>
      </w:r>
      <w:proofErr w:type="gramEnd"/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  <w:r w:rsidR="0039172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94A9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С.7-12.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Бочкарева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Е.А.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бюджетными ресурсами региона: финансово-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: </w:t>
      </w:r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Е.А. Бочкарева .—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Контракт : Инфра-М, 2016 .— 104 с.— (Научная мысль).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Бюджетно-налоговые и денежно-кредитные инструменты достижения финансовой стабильности и обеспечения экономического роста: мон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 / М.А. Абрамова [и др.]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ред. 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М.А. Абрамовой</w:t>
      </w:r>
      <w:r w:rsidR="008C261C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C261C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 с. </w:t>
      </w:r>
    </w:p>
    <w:p w:rsidR="00567D0F" w:rsidRPr="0039172B" w:rsidRDefault="00567D0F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- 2017: возвращение к трехлетнему циклу / Выступил: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Силуанов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// Финансы. — </w:t>
      </w:r>
      <w:proofErr w:type="gram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2017 .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1.</w:t>
      </w:r>
      <w:r w:rsidR="0046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С.3-8.</w:t>
      </w:r>
    </w:p>
    <w:p w:rsidR="00940A7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поисках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утраченного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 = In search of the lost growth. 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V. 1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II Междунар</w:t>
      </w:r>
      <w:r w:rsidR="003D1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Финансового университета - 2015 (24-26 ноя</w:t>
      </w:r>
      <w:r w:rsidR="00FC5DF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бря, Москва): с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науч.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FC5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3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отв. ред. Д.Е. Сорокин; вступит. слово М.А. </w:t>
      </w:r>
      <w:proofErr w:type="spellStart"/>
      <w:proofErr w:type="gram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Эскиндарова</w:t>
      </w:r>
      <w:proofErr w:type="spellEnd"/>
      <w:r w:rsidR="00FC5DF4" w:rsidRPr="00F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DF4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C5DF4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5DF4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Москва: Финуниверситет,2016.—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244</w:t>
      </w:r>
      <w:r w:rsid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Воспроизводство России в XXI веке: диалектика регулируемого развития. Т</w:t>
      </w:r>
      <w:r w:rsidRPr="003917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II = Reproduction of Russia in the century: dialectic of controlled development.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V. II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коллектив</w:t>
      </w:r>
      <w:r w:rsidR="0014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268C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</w:t>
      </w:r>
      <w:proofErr w:type="spellEnd"/>
      <w:r w:rsidR="00142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М.Л. </w:t>
      </w:r>
      <w:proofErr w:type="spellStart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Альпидовская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М.Л.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Альпидовской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Цх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ададзе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Д.П. Соколова</w:t>
      </w:r>
      <w:r w:rsidR="00940A7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940A7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Русайнс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255 с.</w:t>
      </w:r>
    </w:p>
    <w:p w:rsidR="00D07DD7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Глебкова</w:t>
        </w:r>
        <w:proofErr w:type="spellEnd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И.Ю.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го</w:t>
      </w:r>
      <w:r w:rsidR="00C204B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финансов : учеб.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пособие: (программа подготовки бакалавров и магистров)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И.Ю. </w:t>
      </w:r>
      <w:proofErr w:type="spellStart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Глебкова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Качанова; </w:t>
      </w:r>
      <w:proofErr w:type="spellStart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Русайнс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2017.— 108</w:t>
      </w:r>
      <w:r w:rsidR="00D0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-кредитная и финансовая системы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/ М.А. Абрамова [и др.]; </w:t>
      </w:r>
      <w:proofErr w:type="spellStart"/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М.А. Абрамовой, Е.В. </w:t>
      </w:r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Маркиной.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 с. — (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-кредитная и финансовая системы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вузов,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напр. "Экономика" (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(степень) ба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калавр) / М.А. Абрамова [и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др.]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 ред</w:t>
      </w:r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М.А. Абрамовой, Е.В. Маркиной</w:t>
      </w:r>
      <w:r w:rsidR="00940A7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940A7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4B9B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2018. —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446 с.— (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0A7B" w:rsidRDefault="001B4BC7" w:rsidP="00AD14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 политика Рос</w:t>
      </w:r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сии: новые вызовы и перспективы: </w:t>
      </w:r>
      <w:r w:rsidR="004B5093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461B33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М.А. </w:t>
      </w:r>
      <w:proofErr w:type="spellStart"/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Эскиндарова</w:t>
      </w:r>
      <w:proofErr w:type="spellEnd"/>
      <w:r w:rsid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="00461B33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Русайнс,</w:t>
      </w:r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2016.—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1B4BC7" w:rsidRPr="00940A7B" w:rsidRDefault="001B4BC7" w:rsidP="00AD14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лучшей практике развития "Бюджета для граждан" в субъектах Российской Федерации и муниципальных образованиях / М-во финансов </w:t>
      </w:r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РФ. —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</w:t>
      </w:r>
      <w:r w:rsidR="007C2CB8"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—</w:t>
      </w:r>
      <w:r w:rsidRPr="0094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 с.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proofErr w:type="spellStart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Журко</w:t>
        </w:r>
        <w:proofErr w:type="spellEnd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В.И.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бюджетные реформы. Развитие финансового потен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муниципальных образований: монография. —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ИМСГС,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—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 с.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Ишина</w:t>
        </w:r>
        <w:proofErr w:type="spellEnd"/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И.В.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общественными финансами: зарубежный опыт : монография / И.В.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Дуброва, Н.А. Гузь ;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Москва :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Эдитус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 .— 162 с. 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Ишина</w:t>
        </w:r>
        <w:proofErr w:type="spellEnd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И.В.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научно-исследовательских работ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российский и зарубежный опыт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И.В.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Ишина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В.</w:t>
      </w:r>
      <w:r w:rsidR="009A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9A50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Завгородняя</w:t>
      </w:r>
      <w:proofErr w:type="spellEnd"/>
      <w:r w:rsidR="009A5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="009A5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 : Дашков и К, 2016 .— 162 с.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Карпова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В.В.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механизм распределения расходов региональных и муниципальных бюджетов: монография / В.В. Карпова, Т.П. Карпова, А.В.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Ремжов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Москва: Вузовский учебник : Инфра-М, 2018 .— 188 с.— (Научная книга).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proofErr w:type="spellStart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Куцури</w:t>
        </w:r>
        <w:proofErr w:type="spellEnd"/>
        <w:r w:rsidR="007C2CB8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Г.Н.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CB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суверенными фондами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 / Г.Н.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Куцури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Васин;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Москва: ЮНИТИ-ДАНА, 2016.—201</w:t>
      </w:r>
      <w:r w:rsidR="0098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с.—(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Magister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472A" w:rsidRPr="0039172B" w:rsidRDefault="000F472A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Малис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Налоговые доходы региональных бюджетов: проблемы и перспективы // Финансы. — 2018. — № 1. </w:t>
      </w:r>
      <w:r w:rsidR="00F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С.11-15.</w:t>
      </w:r>
    </w:p>
    <w:p w:rsidR="000F472A" w:rsidRDefault="000F472A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А.А. Влияние межбюджетных трансфертов на экономический рост и структуру региональной экономики / А.А. Михайлова, В.В. Климанов, А.И. Сафина // Вопросы экономики. — 2018. — № 1. </w:t>
      </w:r>
      <w:r w:rsidR="00FC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С.91-103.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</w:t>
      </w:r>
      <w:proofErr w:type="gram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РАН, Ин-т экономики ; МГУ им. М.В. Ломоносова ; под ред. П.В. Савченко .—</w:t>
      </w:r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4-е изд., </w:t>
      </w:r>
      <w:proofErr w:type="spellStart"/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— Москва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Инфра-М, 2016 .— 840 с. — (Высшее образование: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proofErr w:type="spellStart"/>
        <w:r w:rsidR="00910C72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Орусова</w:t>
        </w:r>
        <w:proofErr w:type="spellEnd"/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О.В.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Макро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экономика. Деловые игры и кейсы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напр.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"Экономика" / О.В.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Орусова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М.А.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</w:t>
      </w:r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.— 179 с.— (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67D0F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proofErr w:type="spellStart"/>
        <w:r w:rsidR="00910C72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Пансков</w:t>
        </w:r>
        <w:proofErr w:type="spellEnd"/>
        <w:r w:rsidR="00910C72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В.Г.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Налоговая система РФ. Проблемы становления и 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развития: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В.Г. </w:t>
      </w:r>
      <w:proofErr w:type="spellStart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Пансков</w:t>
      </w:r>
      <w:proofErr w:type="spell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Вузовский учебник: Инфра-М, 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—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 с.— (Научная книга).</w:t>
      </w:r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7D0F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567D0F" w:rsidRPr="003917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Пантелеев А.Ю.</w:t>
        </w:r>
      </w:hyperlink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Эволюция правового обеспечения деятельности Федерального казначейства /</w:t>
      </w:r>
      <w:r w:rsidR="00567D0F" w:rsidRPr="0039172B">
        <w:rPr>
          <w:rFonts w:ascii="Times New Roman" w:hAnsi="Times New Roman" w:cs="Times New Roman"/>
          <w:sz w:val="28"/>
          <w:szCs w:val="28"/>
        </w:rPr>
        <w:t xml:space="preserve"> </w:t>
      </w:r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 Пантелеев, Т.А. </w:t>
      </w:r>
      <w:proofErr w:type="spellStart"/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Ставрова</w:t>
      </w:r>
      <w:proofErr w:type="spellEnd"/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675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А.Е. </w:t>
      </w:r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// Финансы. — 2018.</w:t>
      </w:r>
      <w:r w:rsid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2.</w:t>
      </w:r>
      <w:r w:rsidR="0046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7D0F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С.18-20.</w:t>
      </w:r>
    </w:p>
    <w:p w:rsidR="001B4BC7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2B">
        <w:rPr>
          <w:rFonts w:ascii="Times New Roman" w:hAnsi="Times New Roman" w:cs="Times New Roman"/>
          <w:sz w:val="28"/>
          <w:szCs w:val="28"/>
        </w:rPr>
        <w:lastRenderedPageBreak/>
        <w:t>Проскурин В.К. Анализ, оценка и финанс</w:t>
      </w:r>
      <w:r w:rsidR="00910C72" w:rsidRPr="0039172B">
        <w:rPr>
          <w:rFonts w:ascii="Times New Roman" w:hAnsi="Times New Roman" w:cs="Times New Roman"/>
          <w:sz w:val="28"/>
          <w:szCs w:val="28"/>
        </w:rPr>
        <w:t>ирование инновационных проектов</w:t>
      </w:r>
      <w:r w:rsidRPr="0039172B">
        <w:rPr>
          <w:rFonts w:ascii="Times New Roman" w:hAnsi="Times New Roman" w:cs="Times New Roman"/>
          <w:sz w:val="28"/>
          <w:szCs w:val="28"/>
        </w:rPr>
        <w:t xml:space="preserve">: </w:t>
      </w:r>
      <w:r w:rsidR="004B5093" w:rsidRPr="0039172B">
        <w:rPr>
          <w:rFonts w:ascii="Times New Roman" w:hAnsi="Times New Roman" w:cs="Times New Roman"/>
          <w:sz w:val="28"/>
          <w:szCs w:val="28"/>
        </w:rPr>
        <w:t>учеб.</w:t>
      </w:r>
      <w:r w:rsidRPr="0039172B">
        <w:rPr>
          <w:rFonts w:ascii="Times New Roman" w:hAnsi="Times New Roman" w:cs="Times New Roman"/>
          <w:sz w:val="28"/>
          <w:szCs w:val="28"/>
        </w:rPr>
        <w:t xml:space="preserve"> пособие / В.К. </w:t>
      </w:r>
      <w:r w:rsidR="00910C72" w:rsidRPr="0039172B">
        <w:rPr>
          <w:rFonts w:ascii="Times New Roman" w:hAnsi="Times New Roman" w:cs="Times New Roman"/>
          <w:sz w:val="28"/>
          <w:szCs w:val="28"/>
        </w:rPr>
        <w:t>Проскурин;</w:t>
      </w:r>
      <w:r w:rsidRPr="0039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C72" w:rsidRPr="0039172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910C72" w:rsidRPr="0039172B">
        <w:rPr>
          <w:rFonts w:ascii="Times New Roman" w:hAnsi="Times New Roman" w:cs="Times New Roman"/>
          <w:sz w:val="28"/>
          <w:szCs w:val="28"/>
        </w:rPr>
        <w:t>. —</w:t>
      </w:r>
      <w:r w:rsidRPr="0039172B">
        <w:rPr>
          <w:rFonts w:ascii="Times New Roman" w:hAnsi="Times New Roman" w:cs="Times New Roman"/>
          <w:sz w:val="28"/>
          <w:szCs w:val="28"/>
        </w:rPr>
        <w:t xml:space="preserve"> 2-е изд., доп. и </w:t>
      </w:r>
      <w:proofErr w:type="spellStart"/>
      <w:r w:rsidR="00910C72" w:rsidRPr="0039172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10C72" w:rsidRPr="0039172B">
        <w:rPr>
          <w:rFonts w:ascii="Times New Roman" w:hAnsi="Times New Roman" w:cs="Times New Roman"/>
          <w:sz w:val="28"/>
          <w:szCs w:val="28"/>
        </w:rPr>
        <w:t>. — Москва: Вузовский учебник</w:t>
      </w:r>
      <w:r w:rsidRPr="0039172B">
        <w:rPr>
          <w:rFonts w:ascii="Times New Roman" w:hAnsi="Times New Roman" w:cs="Times New Roman"/>
          <w:sz w:val="28"/>
          <w:szCs w:val="28"/>
        </w:rPr>
        <w:t xml:space="preserve">: ИНФРА-М, </w:t>
      </w:r>
      <w:r w:rsidR="00910C72" w:rsidRPr="0039172B">
        <w:rPr>
          <w:rFonts w:ascii="Times New Roman" w:hAnsi="Times New Roman" w:cs="Times New Roman"/>
          <w:sz w:val="28"/>
          <w:szCs w:val="28"/>
        </w:rPr>
        <w:t>2016. —</w:t>
      </w:r>
      <w:r w:rsidRPr="0039172B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proofErr w:type="spellStart"/>
        <w:r w:rsidR="00910C72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Роик</w:t>
        </w:r>
        <w:proofErr w:type="spellEnd"/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В.Д.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бюджет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 / В.Д.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Роик</w:t>
      </w:r>
      <w:proofErr w:type="spell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Проспект, 2016 .— 288 с.</w:t>
      </w:r>
    </w:p>
    <w:p w:rsidR="0045739E" w:rsidRDefault="001B4BC7" w:rsidP="004946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экономика в 2016 году. Тенденции и перспективы. </w:t>
      </w:r>
      <w:proofErr w:type="spellStart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38 / В. </w:t>
      </w:r>
      <w:proofErr w:type="spellStart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proofErr w:type="spell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</w:t>
      </w:r>
      <w:proofErr w:type="gramStart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Ин-т </w:t>
      </w:r>
      <w:proofErr w:type="spellStart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proofErr w:type="spell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политики им. Е.Т. Гайдара ; под </w:t>
      </w:r>
      <w:r w:rsidR="00CB0408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С.Г. Синельникова-</w:t>
      </w:r>
      <w:proofErr w:type="spellStart"/>
      <w:r w:rsidR="00CB0408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Мурылева</w:t>
      </w:r>
      <w:proofErr w:type="spell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 : Институт Гайдара, 2017 .— 520 с.</w:t>
      </w:r>
    </w:p>
    <w:p w:rsidR="000435EB" w:rsidRDefault="001B4BC7" w:rsidP="004946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Социально-экономические условия перехода к новой модели экономического роста: монография / рук. авт. кол. Д.Е. Сорокин; РАН, Ин-т экономики; под ред. Н.Ю. </w:t>
      </w:r>
      <w:proofErr w:type="spellStart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Ахапкина</w:t>
      </w:r>
      <w:proofErr w:type="spellEnd"/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</w:t>
      </w:r>
      <w:r w:rsidR="00910C72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Никифорова. —</w:t>
      </w:r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72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</w:t>
      </w:r>
      <w:r w:rsidR="00910C72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2017. —</w:t>
      </w:r>
      <w:r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 с.— (Научная мысль).</w:t>
      </w:r>
    </w:p>
    <w:p w:rsidR="001B4BC7" w:rsidRPr="000435EB" w:rsidRDefault="00512F96" w:rsidP="004946E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1B4BC7" w:rsidRPr="000435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Федорова И.Ю.</w:t>
        </w:r>
      </w:hyperlink>
      <w:r w:rsidR="001B4BC7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Контрактная система: развитие финансового механизма государственных и муниципальных закупок : монография / И.Ю. Федорова, А.В. </w:t>
      </w:r>
      <w:proofErr w:type="spellStart"/>
      <w:r w:rsidR="001B4BC7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Фрыгин</w:t>
      </w:r>
      <w:proofErr w:type="spellEnd"/>
      <w:r w:rsidR="001B4BC7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Седова ; </w:t>
      </w:r>
      <w:proofErr w:type="spellStart"/>
      <w:r w:rsidR="001B4BC7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Департамент общественных финансов .— Москва : Дашков и К, 2017 .— 226 с.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бизнеса: у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 / И.Я. Лукасевич [и др.]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И.Я. </w:t>
      </w:r>
      <w:proofErr w:type="spellStart"/>
      <w:proofErr w:type="gramStart"/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Лукасевича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Центркаталог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.— 384 с. — (Вузовский учебник).</w:t>
      </w:r>
    </w:p>
    <w:p w:rsidR="001B4BC7" w:rsidRPr="0039172B" w:rsidRDefault="004B5093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право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/ А.С.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Алимбекова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</w:t>
      </w:r>
      <w:proofErr w:type="gram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отв. ред.: Н.И. Химичева, Е.В.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Покачалова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.— 6-е изд.,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перераб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.— Москва : Норма : Инфра-М, 2017 .— 800 с. </w:t>
      </w:r>
    </w:p>
    <w:p w:rsidR="00567D0F" w:rsidRPr="0039172B" w:rsidRDefault="00910C72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право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академического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калавриата</w:t>
      </w:r>
      <w:proofErr w:type="spellEnd"/>
      <w:r w:rsidR="00CB0408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А.Ю. Ильин [и др.]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А.Ю. </w:t>
      </w:r>
      <w:proofErr w:type="gram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</w:t>
      </w:r>
      <w:r w:rsid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перераб. и доп.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.—Москва: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Юрайт,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5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с.—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(Бакалавр. Академический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курс).</w:t>
      </w:r>
    </w:p>
    <w:p w:rsidR="001B4BC7" w:rsidRDefault="00567D0F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и денежно-кредитные методы регулирования экономики. Теория и </w:t>
      </w:r>
      <w:proofErr w:type="gram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: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магистратуры / под ред. М.А. Абрамовой, Л.И. Гончаренко, Е.В. Маркиной </w:t>
      </w:r>
      <w:r w:rsidR="008246AD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246AD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 Москва : Юрайт, 2017 .— 552 с</w:t>
      </w:r>
      <w:r w:rsidR="00461B33">
        <w:rPr>
          <w:rFonts w:ascii="Times New Roman" w:eastAsia="Times New Roman" w:hAnsi="Times New Roman" w:cs="Times New Roman"/>
          <w:sz w:val="28"/>
          <w:szCs w:val="28"/>
          <w:lang w:eastAsia="ru-RU"/>
        </w:rPr>
        <w:t>.— (Магистр)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4BC7" w:rsidRPr="0039172B" w:rsidRDefault="00512F96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910C72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Черкасова </w:t>
        </w:r>
        <w:r w:rsidR="001B4BC7" w:rsidRPr="00391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Ю.И.</w:t>
        </w:r>
      </w:hyperlink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отношения. Методический инструментарий управления государственными финансами: </w:t>
      </w:r>
      <w:r w:rsidR="004B509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Ю.И. Черкасова, А.Е.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Д.М.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Манышин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А.Е. </w:t>
      </w:r>
      <w:proofErr w:type="spellStart"/>
      <w:proofErr w:type="gram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Суглобова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</w:t>
      </w:r>
      <w:proofErr w:type="spellStart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</w:t>
      </w:r>
      <w:proofErr w:type="spellEnd"/>
      <w:r w:rsidR="001B4BC7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Инфра-М, 2017 .— 138 с. — (Научная мысль).</w:t>
      </w:r>
    </w:p>
    <w:p w:rsidR="001B4BC7" w:rsidRPr="0039172B" w:rsidRDefault="001B4BC7" w:rsidP="00940A7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общественного сектора: </w:t>
      </w:r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/ Л.Н. Лыкова, И.Н. Молчанов, С.П. Солянникова; под ред. П.В. Савченко, И.А.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Погосова</w:t>
      </w:r>
      <w:proofErr w:type="spell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Е.Н. </w:t>
      </w:r>
      <w:proofErr w:type="spell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Жильцова</w:t>
      </w:r>
      <w:proofErr w:type="spellEnd"/>
      <w:r w:rsidR="00461B3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; Ин-т экономики РАН; МГУ им. М.В.</w:t>
      </w:r>
      <w:r w:rsidR="0004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1B33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доп. и </w:t>
      </w:r>
      <w:proofErr w:type="spellStart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="00910C72"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Инфра-М, </w:t>
      </w:r>
      <w:proofErr w:type="gramStart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2015 .</w:t>
      </w:r>
      <w:proofErr w:type="gramEnd"/>
      <w:r w:rsidRPr="003917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556 с.— (Высшее образование).</w:t>
      </w:r>
    </w:p>
    <w:p w:rsidR="00652F29" w:rsidRPr="0039172B" w:rsidRDefault="00652F29" w:rsidP="00391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F29" w:rsidRDefault="00652F29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EB" w:rsidRDefault="000435EB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EB" w:rsidRDefault="000435EB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EB" w:rsidRDefault="000435EB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D7" w:rsidRDefault="00D07DD7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D7" w:rsidRDefault="00D07DD7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D7" w:rsidRDefault="00D07DD7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EB" w:rsidRDefault="000435EB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5EB" w:rsidRDefault="000435EB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DD" w:rsidRDefault="00C64ADD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ADD" w:rsidRDefault="00C64ADD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D7" w:rsidRDefault="00D07DD7" w:rsidP="00652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7DD7" w:rsidSect="00910C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2C3"/>
    <w:multiLevelType w:val="hybridMultilevel"/>
    <w:tmpl w:val="CD9E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17FE2"/>
    <w:multiLevelType w:val="hybridMultilevel"/>
    <w:tmpl w:val="F95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10D8"/>
    <w:multiLevelType w:val="hybridMultilevel"/>
    <w:tmpl w:val="81C8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02C82"/>
    <w:multiLevelType w:val="hybridMultilevel"/>
    <w:tmpl w:val="81C8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13088"/>
    <w:multiLevelType w:val="hybridMultilevel"/>
    <w:tmpl w:val="F95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83BAA"/>
    <w:multiLevelType w:val="hybridMultilevel"/>
    <w:tmpl w:val="464085C0"/>
    <w:lvl w:ilvl="0" w:tplc="EAA677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7807"/>
    <w:multiLevelType w:val="hybridMultilevel"/>
    <w:tmpl w:val="F95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7A9C"/>
    <w:multiLevelType w:val="hybridMultilevel"/>
    <w:tmpl w:val="7D18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4C0C"/>
    <w:multiLevelType w:val="hybridMultilevel"/>
    <w:tmpl w:val="F95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A50FA"/>
    <w:multiLevelType w:val="hybridMultilevel"/>
    <w:tmpl w:val="81C8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4788"/>
    <w:multiLevelType w:val="hybridMultilevel"/>
    <w:tmpl w:val="70AA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A4775"/>
    <w:multiLevelType w:val="hybridMultilevel"/>
    <w:tmpl w:val="CD9E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82903"/>
    <w:multiLevelType w:val="hybridMultilevel"/>
    <w:tmpl w:val="F95A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28C2"/>
    <w:multiLevelType w:val="hybridMultilevel"/>
    <w:tmpl w:val="96888ADA"/>
    <w:lvl w:ilvl="0" w:tplc="EAA677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7D"/>
    <w:rsid w:val="0000247D"/>
    <w:rsid w:val="00015C0F"/>
    <w:rsid w:val="000435EB"/>
    <w:rsid w:val="00050C7F"/>
    <w:rsid w:val="000F472A"/>
    <w:rsid w:val="0014268C"/>
    <w:rsid w:val="001B4BC7"/>
    <w:rsid w:val="001F012C"/>
    <w:rsid w:val="00294A97"/>
    <w:rsid w:val="002F7EEF"/>
    <w:rsid w:val="00341FD1"/>
    <w:rsid w:val="0039172B"/>
    <w:rsid w:val="003D140C"/>
    <w:rsid w:val="0045739E"/>
    <w:rsid w:val="00461B33"/>
    <w:rsid w:val="004B5093"/>
    <w:rsid w:val="00512F96"/>
    <w:rsid w:val="00567D0F"/>
    <w:rsid w:val="00606753"/>
    <w:rsid w:val="00652F29"/>
    <w:rsid w:val="00667EB9"/>
    <w:rsid w:val="006908ED"/>
    <w:rsid w:val="006A4250"/>
    <w:rsid w:val="00703219"/>
    <w:rsid w:val="007C2CB8"/>
    <w:rsid w:val="008109E0"/>
    <w:rsid w:val="00813533"/>
    <w:rsid w:val="008246AD"/>
    <w:rsid w:val="00830600"/>
    <w:rsid w:val="008C261C"/>
    <w:rsid w:val="00910C72"/>
    <w:rsid w:val="00912FAE"/>
    <w:rsid w:val="00940A7B"/>
    <w:rsid w:val="009841A6"/>
    <w:rsid w:val="00986DF7"/>
    <w:rsid w:val="009A5018"/>
    <w:rsid w:val="009D3079"/>
    <w:rsid w:val="00BC4B9B"/>
    <w:rsid w:val="00C204B3"/>
    <w:rsid w:val="00C347C4"/>
    <w:rsid w:val="00C64ADD"/>
    <w:rsid w:val="00CB0408"/>
    <w:rsid w:val="00D07DD7"/>
    <w:rsid w:val="00D56A5F"/>
    <w:rsid w:val="00DC4EC4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7B1FF-D913-4124-9D48-AF32DC4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1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8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6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6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8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1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2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0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4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7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5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28&amp;TERM=%D0%90%D1%80%D1%82%D1%8E%D1%85%D0%B8%D0%BD%20%D0%A0.%D0%95.%5B1,1004,4,101%5D&amp;LANG=rus" TargetMode="External"/><Relationship Id="rId13" Type="http://schemas.openxmlformats.org/officeDocument/2006/relationships/hyperlink" Target="http://cat.library.fa.ru/zgate.exe?ACTION=follow&amp;SESSION_ID=5604&amp;TERM=%D0%98%D1%88%D0%B8%D0%BD%D0%B0,%20%D0%98.%D0%92.%5B1,1004,4,101%5D&amp;LANG=rus" TargetMode="External"/><Relationship Id="rId18" Type="http://schemas.openxmlformats.org/officeDocument/2006/relationships/hyperlink" Target="http://cat.library.fa.ru/zgate.exe?ACTION=follow&amp;SESSION_ID=5604&amp;TERM=%D0%9F%D0%B0%D0%BD%D1%81%D0%BA%D0%BE%D0%B2,%20%D0%92.%D0%93.%5B1,1004,4,101%5D&amp;LANG=rus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.library.fa.ru/zgate.exe?ACTION=follow&amp;SESSION_ID=5604&amp;TERM=%D0%A4%D0%B5%D0%B4%D0%BE%D1%80%D0%BE%D0%B2%D0%B0,%20%D0%98.%D0%AE.%5B1,1004,4,101%5D&amp;LANG=rus" TargetMode="External"/><Relationship Id="rId7" Type="http://schemas.openxmlformats.org/officeDocument/2006/relationships/hyperlink" Target="http://cat.library.fa.ru/zgate.exe?ACTION=follow&amp;SESSION_ID=6388&amp;TERM=%D0%90%D0%BD%D0%B8%D1%81%D0%B8%D0%BC%D0%BE%D0%B2%D0%B0%20%D0%95.%D0%A1.%5B1,1004,4,101%5D&amp;LANG=rus" TargetMode="External"/><Relationship Id="rId12" Type="http://schemas.openxmlformats.org/officeDocument/2006/relationships/hyperlink" Target="http://cat.library.fa.ru/zgate.exe?ACTION=follow&amp;SESSION_ID=5604&amp;TERM=%D0%96%D1%83%D1%80%D0%BA%D0%BE,%20%D0%92.%D0%98.%5B1,1004,4,101%5D&amp;LANG=rus" TargetMode="External"/><Relationship Id="rId17" Type="http://schemas.openxmlformats.org/officeDocument/2006/relationships/hyperlink" Target="http://cat.library.fa.ru/zgate.exe?ACTION=follow&amp;SESSION_ID=5604&amp;TERM=%D0%9E%D1%80%D1%83%D1%81%D0%BE%D0%B2%D0%B0,%20%D0%9E.%D0%92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.library.fa.ru/zgate.exe?ACTION=follow&amp;SESSION_ID=5604&amp;TERM=%D0%9A%D1%83%D1%86%D1%83%D1%80%D0%B8,%20%D0%93.%D0%9D.%5B1,1004,4,101%5D&amp;LANG=rus" TargetMode="External"/><Relationship Id="rId20" Type="http://schemas.openxmlformats.org/officeDocument/2006/relationships/hyperlink" Target="http://cat.library.fa.ru/zgate.exe?ACTION=follow&amp;SESSION_ID=5604&amp;TERM=%D0%A0%D0%BE%D0%B8%D0%BA,%20%D0%92.%D0%94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6388&amp;TERM=%D0%90%D0%BD%D0%B4%D1%80%D1%8E%D1%88%D0%B8%D0%BD%20%D0%A1.%D0%90.%5B1,1004,4,101%5D&amp;LANG=rus" TargetMode="External"/><Relationship Id="rId11" Type="http://schemas.openxmlformats.org/officeDocument/2006/relationships/hyperlink" Target="http://cat.library.fa.ru/zgate.exe?ACTION=follow&amp;SESSION_ID=5604&amp;TERM=%D0%93%D0%BB%D0%B5%D0%B1%D0%BA%D0%BE%D0%B2%D0%B0,%20%D0%98.%D0%AE.%5B1,1004,4,101%5D&amp;LANG=ru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at.library.fa.ru/zgate.exe?ACTION=follow&amp;SESSION_ID=5604&amp;TERM=%D0%9A%D0%B0%D1%80%D0%BF%D0%BE%D0%B2%D0%B0,%20%D0%92.%D0%92.%5B1,1004,4,101%5D&amp;LANG=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5604&amp;TERM=%D0%91%D0%BE%D1%87%D0%BA%D0%B0%D1%80%D0%B5%D0%B2%D0%B0,%20%D0%95.%D0%90.%5B1,1004,4,101%5D&amp;LANG=rus" TargetMode="External"/><Relationship Id="rId19" Type="http://schemas.openxmlformats.org/officeDocument/2006/relationships/hyperlink" Target="http://cat.library.fa.ru/zgate.exe?ACTION=follow&amp;SESSION_ID=3396&amp;TERM=%D0%9F%D0%B0%D0%BD%D1%82%D0%B5%D0%BB%D0%B5%D0%B5%D0%B2%20%D0%90.%D0%AE.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.library.fa.ru/zgate.exe?ACTION=follow&amp;SESSION_ID=3396&amp;TERM=%D0%91%D0%B5%D0%BB%D0%B5%D0%BD%D1%87%D1%83%D0%BA%20%D0%90.%D0%90.%5B1,1004,4,101%5D&amp;LANG=rus" TargetMode="External"/><Relationship Id="rId14" Type="http://schemas.openxmlformats.org/officeDocument/2006/relationships/hyperlink" Target="http://cat.library.fa.ru/zgate.exe?ACTION=follow&amp;SESSION_ID=5604&amp;TERM=%D0%98%D1%88%D0%B8%D0%BD%D0%B0,%20%D0%98.%D0%92.%5B1,1004,4,101%5D&amp;LANG=rus" TargetMode="External"/><Relationship Id="rId22" Type="http://schemas.openxmlformats.org/officeDocument/2006/relationships/hyperlink" Target="http://cat.library.fa.ru/zgate.exe?ACTION=follow&amp;SESSION_ID=5604&amp;TERM=%D0%A7%D0%B5%D1%80%D0%BA%D0%B0%D1%81%D0%BE%D0%B2%D0%B0,%20%D0%AE.%D0%98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081C-5CF1-4161-B1CD-88E91DC1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1499</Words>
  <Characters>8548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cp:lastPrinted>2018-12-01T10:57:00Z</cp:lastPrinted>
  <dcterms:created xsi:type="dcterms:W3CDTF">2018-12-05T05:54:00Z</dcterms:created>
  <dcterms:modified xsi:type="dcterms:W3CDTF">2018-12-05T05:54:00Z</dcterms:modified>
</cp:coreProperties>
</file>